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A67C" w14:textId="6806BC9C" w:rsidR="000C749F" w:rsidRPr="00A6359C" w:rsidRDefault="002656B4" w:rsidP="000C749F">
      <w:pPr>
        <w:rPr>
          <w:rFonts w:ascii="Aptos" w:hAnsi="Aptos" w:cs="Arial"/>
          <w:b/>
        </w:rPr>
      </w:pPr>
      <w:r w:rsidRPr="00A6359C">
        <w:rPr>
          <w:rFonts w:ascii="Aptos" w:hAnsi="Aptos" w:cs="Arial"/>
          <w:b/>
          <w:noProof/>
        </w:rPr>
        <w:drawing>
          <wp:anchor distT="0" distB="0" distL="114300" distR="114300" simplePos="0" relativeHeight="251657728" behindDoc="0" locked="0" layoutInCell="1" allowOverlap="1" wp14:anchorId="033F9127" wp14:editId="657E8B74">
            <wp:simplePos x="0" y="0"/>
            <wp:positionH relativeFrom="column">
              <wp:posOffset>4554855</wp:posOffset>
            </wp:positionH>
            <wp:positionV relativeFrom="paragraph">
              <wp:posOffset>46990</wp:posOffset>
            </wp:positionV>
            <wp:extent cx="1390650" cy="13906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pic:spPr>
                </pic:pic>
              </a:graphicData>
            </a:graphic>
            <wp14:sizeRelH relativeFrom="page">
              <wp14:pctWidth>0</wp14:pctWidth>
            </wp14:sizeRelH>
            <wp14:sizeRelV relativeFrom="page">
              <wp14:pctHeight>0</wp14:pctHeight>
            </wp14:sizeRelV>
          </wp:anchor>
        </w:drawing>
      </w:r>
      <w:r w:rsidR="000C749F" w:rsidRPr="00A6359C">
        <w:rPr>
          <w:rFonts w:ascii="Aptos" w:hAnsi="Aptos" w:cs="Arial"/>
          <w:b/>
        </w:rPr>
        <w:t>NETTLEHAM PARISH COUNCIL</w:t>
      </w:r>
      <w:r w:rsidR="00391D56" w:rsidRPr="00A6359C">
        <w:rPr>
          <w:rFonts w:ascii="Aptos" w:hAnsi="Aptos" w:cs="Arial"/>
          <w:b/>
        </w:rPr>
        <w:tab/>
      </w:r>
      <w:r w:rsidR="00391D56" w:rsidRPr="00A6359C">
        <w:rPr>
          <w:rFonts w:ascii="Aptos" w:hAnsi="Aptos" w:cs="Arial"/>
          <w:b/>
        </w:rPr>
        <w:tab/>
      </w:r>
      <w:r w:rsidR="00391D56" w:rsidRPr="00A6359C">
        <w:rPr>
          <w:rFonts w:ascii="Aptos" w:hAnsi="Aptos" w:cs="Arial"/>
          <w:b/>
        </w:rPr>
        <w:tab/>
      </w:r>
    </w:p>
    <w:p w14:paraId="17ACB58C" w14:textId="77777777" w:rsidR="000C749F" w:rsidRPr="00A6359C" w:rsidRDefault="000C749F" w:rsidP="000C749F">
      <w:pPr>
        <w:rPr>
          <w:rFonts w:ascii="Aptos" w:hAnsi="Aptos" w:cs="Arial"/>
          <w:b/>
        </w:rPr>
      </w:pPr>
      <w:r w:rsidRPr="00A6359C">
        <w:rPr>
          <w:rFonts w:ascii="Aptos" w:hAnsi="Aptos" w:cs="Arial"/>
          <w:b/>
        </w:rPr>
        <w:t xml:space="preserve">The </w:t>
      </w:r>
      <w:r w:rsidR="009A4815" w:rsidRPr="00A6359C">
        <w:rPr>
          <w:rFonts w:ascii="Aptos" w:hAnsi="Aptos" w:cs="Arial"/>
          <w:b/>
        </w:rPr>
        <w:t>Parish Office</w:t>
      </w:r>
      <w:r w:rsidRPr="00A6359C">
        <w:rPr>
          <w:rFonts w:ascii="Aptos" w:hAnsi="Aptos" w:cs="Arial"/>
          <w:b/>
        </w:rPr>
        <w:tab/>
      </w:r>
      <w:r w:rsidRPr="00A6359C">
        <w:rPr>
          <w:rFonts w:ascii="Aptos" w:hAnsi="Aptos" w:cs="Arial"/>
          <w:b/>
        </w:rPr>
        <w:tab/>
      </w:r>
      <w:r w:rsidRPr="00A6359C">
        <w:rPr>
          <w:rFonts w:ascii="Aptos" w:hAnsi="Aptos" w:cs="Arial"/>
          <w:b/>
        </w:rPr>
        <w:tab/>
      </w:r>
      <w:r w:rsidRPr="00A6359C">
        <w:rPr>
          <w:rFonts w:ascii="Aptos" w:hAnsi="Aptos" w:cs="Arial"/>
          <w:b/>
        </w:rPr>
        <w:tab/>
      </w:r>
      <w:r w:rsidRPr="00A6359C">
        <w:rPr>
          <w:rFonts w:ascii="Aptos" w:hAnsi="Aptos" w:cs="Arial"/>
          <w:b/>
        </w:rPr>
        <w:tab/>
      </w:r>
      <w:r w:rsidRPr="00A6359C">
        <w:rPr>
          <w:rFonts w:ascii="Aptos" w:hAnsi="Aptos" w:cs="Arial"/>
          <w:b/>
        </w:rPr>
        <w:tab/>
      </w:r>
      <w:r w:rsidRPr="00A6359C">
        <w:rPr>
          <w:rFonts w:ascii="Aptos" w:hAnsi="Aptos" w:cs="Arial"/>
          <w:b/>
        </w:rPr>
        <w:tab/>
      </w:r>
    </w:p>
    <w:p w14:paraId="57BD6ECF" w14:textId="77777777" w:rsidR="000C749F" w:rsidRPr="00A6359C" w:rsidRDefault="009A4815" w:rsidP="000C749F">
      <w:pPr>
        <w:rPr>
          <w:rFonts w:ascii="Aptos" w:hAnsi="Aptos" w:cs="Arial"/>
          <w:b/>
        </w:rPr>
      </w:pPr>
      <w:r w:rsidRPr="00A6359C">
        <w:rPr>
          <w:rFonts w:ascii="Aptos" w:hAnsi="Aptos" w:cs="Arial"/>
          <w:b/>
        </w:rPr>
        <w:t xml:space="preserve">Scothern Road </w:t>
      </w:r>
      <w:r w:rsidR="000C749F" w:rsidRPr="00A6359C">
        <w:rPr>
          <w:rFonts w:ascii="Aptos" w:hAnsi="Aptos" w:cs="Arial"/>
          <w:b/>
        </w:rPr>
        <w:tab/>
      </w:r>
      <w:r w:rsidR="000C749F" w:rsidRPr="00A6359C">
        <w:rPr>
          <w:rFonts w:ascii="Aptos" w:hAnsi="Aptos" w:cs="Arial"/>
          <w:b/>
        </w:rPr>
        <w:tab/>
      </w:r>
      <w:r w:rsidR="000C749F" w:rsidRPr="00A6359C">
        <w:rPr>
          <w:rFonts w:ascii="Aptos" w:hAnsi="Aptos" w:cs="Arial"/>
          <w:b/>
        </w:rPr>
        <w:tab/>
      </w:r>
      <w:r w:rsidR="000C749F" w:rsidRPr="00A6359C">
        <w:rPr>
          <w:rFonts w:ascii="Aptos" w:hAnsi="Aptos" w:cs="Arial"/>
          <w:b/>
        </w:rPr>
        <w:tab/>
      </w:r>
      <w:r w:rsidR="000C749F" w:rsidRPr="00A6359C">
        <w:rPr>
          <w:rFonts w:ascii="Aptos" w:hAnsi="Aptos" w:cs="Arial"/>
          <w:b/>
        </w:rPr>
        <w:tab/>
      </w:r>
      <w:r w:rsidR="000C749F" w:rsidRPr="00A6359C">
        <w:rPr>
          <w:rFonts w:ascii="Aptos" w:hAnsi="Aptos" w:cs="Arial"/>
          <w:b/>
        </w:rPr>
        <w:tab/>
      </w:r>
      <w:r w:rsidR="000C749F" w:rsidRPr="00A6359C">
        <w:rPr>
          <w:rFonts w:ascii="Aptos" w:hAnsi="Aptos" w:cs="Arial"/>
          <w:b/>
        </w:rPr>
        <w:tab/>
      </w:r>
    </w:p>
    <w:p w14:paraId="1950E8D2" w14:textId="77777777" w:rsidR="000C749F" w:rsidRPr="00A6359C" w:rsidRDefault="000C749F" w:rsidP="000C749F">
      <w:pPr>
        <w:rPr>
          <w:rFonts w:ascii="Aptos" w:hAnsi="Aptos" w:cs="Arial"/>
          <w:b/>
        </w:rPr>
      </w:pPr>
      <w:r w:rsidRPr="00A6359C">
        <w:rPr>
          <w:rFonts w:ascii="Aptos" w:hAnsi="Aptos" w:cs="Arial"/>
          <w:b/>
        </w:rPr>
        <w:t>Nettleham</w:t>
      </w:r>
      <w:r w:rsidR="00391D56" w:rsidRPr="00A6359C">
        <w:rPr>
          <w:rFonts w:ascii="Aptos" w:hAnsi="Aptos" w:cs="Arial"/>
          <w:b/>
        </w:rPr>
        <w:tab/>
      </w:r>
      <w:r w:rsidR="00391D56" w:rsidRPr="00A6359C">
        <w:rPr>
          <w:rFonts w:ascii="Aptos" w:hAnsi="Aptos" w:cs="Arial"/>
          <w:b/>
        </w:rPr>
        <w:tab/>
      </w:r>
      <w:r w:rsidR="00391D56" w:rsidRPr="00A6359C">
        <w:rPr>
          <w:rFonts w:ascii="Aptos" w:hAnsi="Aptos" w:cs="Arial"/>
          <w:b/>
        </w:rPr>
        <w:tab/>
      </w:r>
      <w:r w:rsidR="00391D56" w:rsidRPr="00A6359C">
        <w:rPr>
          <w:rFonts w:ascii="Aptos" w:hAnsi="Aptos" w:cs="Arial"/>
          <w:b/>
        </w:rPr>
        <w:tab/>
      </w:r>
      <w:r w:rsidR="00391D56" w:rsidRPr="00A6359C">
        <w:rPr>
          <w:rFonts w:ascii="Aptos" w:hAnsi="Aptos" w:cs="Arial"/>
          <w:b/>
        </w:rPr>
        <w:tab/>
      </w:r>
      <w:r w:rsidR="00391D56" w:rsidRPr="00A6359C">
        <w:rPr>
          <w:rFonts w:ascii="Aptos" w:hAnsi="Aptos" w:cs="Arial"/>
          <w:b/>
        </w:rPr>
        <w:tab/>
      </w:r>
      <w:r w:rsidR="00391D56" w:rsidRPr="00A6359C">
        <w:rPr>
          <w:rFonts w:ascii="Aptos" w:hAnsi="Aptos" w:cs="Arial"/>
          <w:b/>
        </w:rPr>
        <w:tab/>
      </w:r>
      <w:r w:rsidR="00391D56" w:rsidRPr="00A6359C">
        <w:rPr>
          <w:rFonts w:ascii="Aptos" w:hAnsi="Aptos" w:cs="Arial"/>
          <w:b/>
        </w:rPr>
        <w:tab/>
      </w:r>
    </w:p>
    <w:p w14:paraId="50009029" w14:textId="77777777" w:rsidR="000C749F" w:rsidRPr="00A6359C" w:rsidRDefault="000C749F" w:rsidP="000C749F">
      <w:pPr>
        <w:rPr>
          <w:rFonts w:ascii="Aptos" w:hAnsi="Aptos" w:cs="Arial"/>
          <w:b/>
        </w:rPr>
      </w:pPr>
      <w:r w:rsidRPr="00A6359C">
        <w:rPr>
          <w:rFonts w:ascii="Aptos" w:hAnsi="Aptos" w:cs="Arial"/>
          <w:b/>
        </w:rPr>
        <w:t>Lincoln</w:t>
      </w:r>
    </w:p>
    <w:p w14:paraId="40A766DC" w14:textId="77777777" w:rsidR="000C749F" w:rsidRPr="00A6359C" w:rsidRDefault="000C749F" w:rsidP="000C749F">
      <w:pPr>
        <w:rPr>
          <w:rFonts w:ascii="Aptos" w:hAnsi="Aptos" w:cs="Arial"/>
          <w:b/>
        </w:rPr>
      </w:pPr>
      <w:r w:rsidRPr="00A6359C">
        <w:rPr>
          <w:rFonts w:ascii="Aptos" w:hAnsi="Aptos" w:cs="Arial"/>
          <w:b/>
        </w:rPr>
        <w:t>LN2 2</w:t>
      </w:r>
      <w:r w:rsidR="009A4815" w:rsidRPr="00A6359C">
        <w:rPr>
          <w:rFonts w:ascii="Aptos" w:hAnsi="Aptos" w:cs="Arial"/>
          <w:b/>
        </w:rPr>
        <w:t>TU</w:t>
      </w:r>
    </w:p>
    <w:p w14:paraId="7121EA53" w14:textId="77777777" w:rsidR="000C749F" w:rsidRPr="00A6359C" w:rsidRDefault="000C749F" w:rsidP="000C749F">
      <w:pPr>
        <w:rPr>
          <w:rFonts w:ascii="Aptos" w:hAnsi="Aptos" w:cs="Arial"/>
          <w:b/>
        </w:rPr>
      </w:pPr>
      <w:r w:rsidRPr="00A6359C">
        <w:rPr>
          <w:rFonts w:ascii="Aptos" w:hAnsi="Aptos" w:cs="Arial"/>
          <w:b/>
        </w:rPr>
        <w:t>Tel:</w:t>
      </w:r>
      <w:r w:rsidR="007B3432" w:rsidRPr="00A6359C">
        <w:rPr>
          <w:rFonts w:ascii="Aptos" w:hAnsi="Aptos" w:cs="Arial"/>
          <w:b/>
        </w:rPr>
        <w:tab/>
      </w:r>
      <w:r w:rsidR="007B3432" w:rsidRPr="00A6359C">
        <w:rPr>
          <w:rFonts w:ascii="Aptos" w:hAnsi="Aptos" w:cs="Arial"/>
          <w:b/>
        </w:rPr>
        <w:tab/>
      </w:r>
      <w:r w:rsidRPr="00A6359C">
        <w:rPr>
          <w:rFonts w:ascii="Aptos" w:hAnsi="Aptos" w:cs="Arial"/>
          <w:b/>
        </w:rPr>
        <w:t>01522 750011</w:t>
      </w:r>
    </w:p>
    <w:p w14:paraId="3D275B47" w14:textId="77777777" w:rsidR="007B3432" w:rsidRPr="00A6359C" w:rsidRDefault="000C749F" w:rsidP="000C749F">
      <w:pPr>
        <w:rPr>
          <w:rFonts w:ascii="Aptos" w:hAnsi="Aptos" w:cs="Arial"/>
          <w:b/>
        </w:rPr>
      </w:pPr>
      <w:r w:rsidRPr="00A6359C">
        <w:rPr>
          <w:rFonts w:ascii="Aptos" w:hAnsi="Aptos" w:cs="Arial"/>
          <w:b/>
        </w:rPr>
        <w:t xml:space="preserve">Email: </w:t>
      </w:r>
      <w:r w:rsidR="007B3432" w:rsidRPr="00A6359C">
        <w:rPr>
          <w:rFonts w:ascii="Aptos" w:hAnsi="Aptos" w:cs="Arial"/>
          <w:b/>
        </w:rPr>
        <w:tab/>
      </w:r>
      <w:r w:rsidR="007B3432" w:rsidRPr="00A6359C">
        <w:rPr>
          <w:rFonts w:ascii="Aptos" w:hAnsi="Aptos" w:cs="Arial"/>
          <w:b/>
        </w:rPr>
        <w:tab/>
      </w:r>
      <w:r w:rsidR="007B3432" w:rsidRPr="00A6359C">
        <w:rPr>
          <w:rFonts w:ascii="Aptos" w:hAnsi="Aptos" w:cs="Arial"/>
          <w:b/>
        </w:rPr>
        <w:fldChar w:fldCharType="begin"/>
      </w:r>
      <w:r w:rsidR="007B3432" w:rsidRPr="00A6359C">
        <w:rPr>
          <w:rFonts w:ascii="Aptos" w:hAnsi="Aptos" w:cs="Arial"/>
          <w:b/>
        </w:rPr>
        <w:instrText>HYPERLINK "mailto:parishcouncil@nettleham-pc.gov.uk</w:instrText>
      </w:r>
    </w:p>
    <w:p w14:paraId="29E586A4" w14:textId="77777777" w:rsidR="007B3432" w:rsidRPr="00A6359C" w:rsidRDefault="007B3432" w:rsidP="000C749F">
      <w:pPr>
        <w:rPr>
          <w:rStyle w:val="Hyperlink"/>
          <w:rFonts w:ascii="Aptos" w:hAnsi="Aptos" w:cs="Arial"/>
          <w:b/>
        </w:rPr>
      </w:pPr>
      <w:r w:rsidRPr="00A6359C">
        <w:rPr>
          <w:rFonts w:ascii="Aptos" w:hAnsi="Aptos" w:cs="Arial"/>
          <w:b/>
        </w:rPr>
        <w:instrText>"</w:instrText>
      </w:r>
      <w:r w:rsidRPr="00A6359C">
        <w:rPr>
          <w:rFonts w:ascii="Aptos" w:hAnsi="Aptos" w:cs="Arial"/>
          <w:b/>
        </w:rPr>
      </w:r>
      <w:r w:rsidRPr="00A6359C">
        <w:rPr>
          <w:rFonts w:ascii="Aptos" w:hAnsi="Aptos" w:cs="Arial"/>
          <w:b/>
        </w:rPr>
        <w:fldChar w:fldCharType="separate"/>
      </w:r>
      <w:r w:rsidRPr="00A6359C">
        <w:rPr>
          <w:rStyle w:val="Hyperlink"/>
          <w:rFonts w:ascii="Aptos" w:hAnsi="Aptos" w:cs="Arial"/>
          <w:b/>
        </w:rPr>
        <w:t>parishcouncil@nettleham-pc.gov.uk</w:t>
      </w:r>
    </w:p>
    <w:p w14:paraId="656AFEDE" w14:textId="77777777" w:rsidR="000C749F" w:rsidRPr="00A6359C" w:rsidRDefault="007B3432" w:rsidP="000C749F">
      <w:pPr>
        <w:rPr>
          <w:rFonts w:ascii="Aptos" w:hAnsi="Aptos" w:cs="Arial"/>
          <w:b/>
        </w:rPr>
      </w:pPr>
      <w:r w:rsidRPr="00A6359C">
        <w:rPr>
          <w:rFonts w:ascii="Aptos" w:hAnsi="Aptos" w:cs="Arial"/>
          <w:b/>
        </w:rPr>
        <w:fldChar w:fldCharType="end"/>
      </w:r>
      <w:r w:rsidR="000C749F" w:rsidRPr="00A6359C">
        <w:rPr>
          <w:rFonts w:ascii="Aptos" w:hAnsi="Aptos" w:cs="Arial"/>
          <w:b/>
        </w:rPr>
        <w:t>Website:</w:t>
      </w:r>
      <w:r w:rsidRPr="00A6359C">
        <w:rPr>
          <w:rFonts w:ascii="Aptos" w:hAnsi="Aptos" w:cs="Arial"/>
          <w:b/>
        </w:rPr>
        <w:tab/>
      </w:r>
      <w:hyperlink r:id="rId11" w:history="1">
        <w:r w:rsidR="001F3B68" w:rsidRPr="00A6359C">
          <w:rPr>
            <w:rStyle w:val="Hyperlink"/>
            <w:rFonts w:ascii="Aptos" w:hAnsi="Aptos" w:cs="Arial"/>
            <w:b/>
          </w:rPr>
          <w:t>https://nettleham.parish.lincolnshire.gov.uk/</w:t>
        </w:r>
      </w:hyperlink>
      <w:r w:rsidR="001F3B68" w:rsidRPr="00A6359C">
        <w:rPr>
          <w:rFonts w:ascii="Aptos" w:hAnsi="Aptos" w:cs="Arial"/>
          <w:b/>
        </w:rPr>
        <w:t xml:space="preserve"> </w:t>
      </w:r>
    </w:p>
    <w:p w14:paraId="54C07AD1" w14:textId="77777777" w:rsidR="007A474D" w:rsidRPr="00A6359C" w:rsidRDefault="007A474D" w:rsidP="001F543D">
      <w:pPr>
        <w:pStyle w:val="Heading1"/>
        <w:rPr>
          <w:rFonts w:ascii="Aptos" w:hAnsi="Aptos"/>
          <w:szCs w:val="24"/>
          <w:u w:val="single"/>
        </w:rPr>
      </w:pPr>
    </w:p>
    <w:p w14:paraId="77347A8A" w14:textId="77777777" w:rsidR="007A474D" w:rsidRPr="00A6359C" w:rsidRDefault="007A474D" w:rsidP="007B3432">
      <w:pPr>
        <w:pStyle w:val="Heading2"/>
        <w:jc w:val="center"/>
        <w:rPr>
          <w:rFonts w:ascii="Aptos" w:hAnsi="Aptos" w:cs="Arial"/>
          <w:b/>
          <w:sz w:val="24"/>
          <w:szCs w:val="24"/>
          <w:u w:val="single"/>
        </w:rPr>
      </w:pPr>
      <w:r w:rsidRPr="00A6359C">
        <w:rPr>
          <w:rFonts w:ascii="Aptos" w:hAnsi="Aptos" w:cs="Arial"/>
          <w:b/>
          <w:sz w:val="24"/>
          <w:szCs w:val="24"/>
          <w:u w:val="single"/>
        </w:rPr>
        <w:t>Job Description</w:t>
      </w:r>
      <w:r w:rsidR="00C21A4B" w:rsidRPr="00A6359C">
        <w:rPr>
          <w:rFonts w:ascii="Aptos" w:hAnsi="Aptos" w:cs="Arial"/>
          <w:b/>
          <w:sz w:val="24"/>
          <w:szCs w:val="24"/>
          <w:u w:val="single"/>
        </w:rPr>
        <w:t xml:space="preserve"> - </w:t>
      </w:r>
      <w:r w:rsidRPr="00A6359C">
        <w:rPr>
          <w:rFonts w:ascii="Aptos" w:hAnsi="Aptos" w:cs="Arial"/>
          <w:b/>
          <w:sz w:val="24"/>
          <w:szCs w:val="24"/>
          <w:u w:val="single"/>
        </w:rPr>
        <w:t>Clerk to the Council</w:t>
      </w:r>
    </w:p>
    <w:p w14:paraId="334DFF70" w14:textId="77777777" w:rsidR="007A474D" w:rsidRPr="00A6359C" w:rsidRDefault="007A474D" w:rsidP="007B3432">
      <w:pPr>
        <w:pStyle w:val="Heading2"/>
        <w:rPr>
          <w:rFonts w:ascii="Aptos" w:hAnsi="Aptos" w:cs="Arial"/>
          <w:b/>
          <w:sz w:val="24"/>
          <w:szCs w:val="24"/>
        </w:rPr>
      </w:pPr>
      <w:r w:rsidRPr="00A6359C">
        <w:rPr>
          <w:rFonts w:ascii="Aptos" w:hAnsi="Aptos" w:cs="Arial"/>
          <w:b/>
          <w:sz w:val="24"/>
          <w:szCs w:val="24"/>
        </w:rPr>
        <w:t>Overall Responsibilities</w:t>
      </w:r>
    </w:p>
    <w:p w14:paraId="524D368A" w14:textId="77777777" w:rsidR="00D11B3A" w:rsidRPr="00A6359C" w:rsidRDefault="007A474D" w:rsidP="009A4815">
      <w:pPr>
        <w:jc w:val="both"/>
        <w:rPr>
          <w:rFonts w:ascii="Aptos" w:hAnsi="Aptos" w:cs="Arial"/>
          <w:sz w:val="24"/>
          <w:szCs w:val="24"/>
        </w:rPr>
      </w:pPr>
      <w:r w:rsidRPr="00A6359C">
        <w:rPr>
          <w:rFonts w:ascii="Aptos" w:hAnsi="Aptos" w:cs="Arial"/>
          <w:sz w:val="24"/>
          <w:szCs w:val="24"/>
        </w:rPr>
        <w:t xml:space="preserve">The Clerk to the Council </w:t>
      </w:r>
      <w:r w:rsidR="00387905" w:rsidRPr="00A6359C">
        <w:rPr>
          <w:rFonts w:ascii="Aptos" w:hAnsi="Aptos" w:cs="Arial"/>
          <w:sz w:val="24"/>
          <w:szCs w:val="24"/>
        </w:rPr>
        <w:t>is</w:t>
      </w:r>
      <w:r w:rsidRPr="00A6359C">
        <w:rPr>
          <w:rFonts w:ascii="Aptos" w:hAnsi="Aptos" w:cs="Arial"/>
          <w:sz w:val="24"/>
          <w:szCs w:val="24"/>
        </w:rPr>
        <w:t xml:space="preserve"> the Proper Officer of the Council and is under a statutory duty to </w:t>
      </w:r>
      <w:r w:rsidR="007B3432" w:rsidRPr="00A6359C">
        <w:rPr>
          <w:rFonts w:ascii="Aptos" w:hAnsi="Aptos" w:cs="Arial"/>
          <w:sz w:val="24"/>
          <w:szCs w:val="24"/>
        </w:rPr>
        <w:t>conduct</w:t>
      </w:r>
      <w:r w:rsidRPr="00A6359C">
        <w:rPr>
          <w:rFonts w:ascii="Aptos" w:hAnsi="Aptos" w:cs="Arial"/>
          <w:sz w:val="24"/>
          <w:szCs w:val="24"/>
        </w:rPr>
        <w:t xml:space="preserve"> all the functions required by law of a local authority’s Proper Officer</w:t>
      </w:r>
      <w:r w:rsidR="007B3432" w:rsidRPr="00A6359C">
        <w:rPr>
          <w:rFonts w:ascii="Aptos" w:hAnsi="Aptos" w:cs="Arial"/>
          <w:sz w:val="24"/>
          <w:szCs w:val="24"/>
        </w:rPr>
        <w:t xml:space="preserve">. </w:t>
      </w:r>
      <w:r w:rsidRPr="00A6359C">
        <w:rPr>
          <w:rFonts w:ascii="Aptos" w:hAnsi="Aptos" w:cs="Arial"/>
          <w:sz w:val="24"/>
          <w:szCs w:val="24"/>
        </w:rPr>
        <w:t xml:space="preserve">The Clerk </w:t>
      </w:r>
      <w:r w:rsidR="00387905" w:rsidRPr="00A6359C">
        <w:rPr>
          <w:rFonts w:ascii="Aptos" w:hAnsi="Aptos" w:cs="Arial"/>
          <w:sz w:val="24"/>
          <w:szCs w:val="24"/>
        </w:rPr>
        <w:t>is</w:t>
      </w:r>
      <w:r w:rsidRPr="00A6359C">
        <w:rPr>
          <w:rFonts w:ascii="Aptos" w:hAnsi="Aptos" w:cs="Arial"/>
          <w:sz w:val="24"/>
          <w:szCs w:val="24"/>
        </w:rPr>
        <w:t xml:space="preserve"> responsible for ensuring </w:t>
      </w:r>
      <w:r w:rsidR="00387905" w:rsidRPr="00A6359C">
        <w:rPr>
          <w:rFonts w:ascii="Aptos" w:hAnsi="Aptos" w:cs="Arial"/>
          <w:sz w:val="24"/>
          <w:szCs w:val="24"/>
        </w:rPr>
        <w:t>the lawful operation, effective governance, and overall strategic management of the Council’s activities, supporting Council Members in decision-making and policy implementation.</w:t>
      </w:r>
    </w:p>
    <w:p w14:paraId="274ABC77" w14:textId="28520389" w:rsidR="003C51E9" w:rsidRDefault="00387905" w:rsidP="00C21A4B">
      <w:pPr>
        <w:spacing w:after="120"/>
        <w:jc w:val="both"/>
        <w:rPr>
          <w:rFonts w:ascii="Aptos" w:hAnsi="Aptos" w:cs="Arial"/>
          <w:sz w:val="24"/>
          <w:szCs w:val="24"/>
        </w:rPr>
      </w:pPr>
      <w:r w:rsidRPr="00A6359C">
        <w:rPr>
          <w:rFonts w:ascii="Aptos" w:hAnsi="Aptos" w:cs="Arial"/>
          <w:sz w:val="24"/>
          <w:szCs w:val="24"/>
        </w:rPr>
        <w:t xml:space="preserve">The Clerk will lead the </w:t>
      </w:r>
      <w:r w:rsidR="001518AD">
        <w:rPr>
          <w:rFonts w:ascii="Aptos" w:hAnsi="Aptos" w:cs="Arial"/>
          <w:sz w:val="24"/>
          <w:szCs w:val="24"/>
        </w:rPr>
        <w:t>Staff</w:t>
      </w:r>
      <w:r w:rsidRPr="00A6359C">
        <w:rPr>
          <w:rFonts w:ascii="Aptos" w:hAnsi="Aptos" w:cs="Arial"/>
          <w:sz w:val="24"/>
          <w:szCs w:val="24"/>
        </w:rPr>
        <w:t xml:space="preserve"> team and line-manage the</w:t>
      </w:r>
      <w:r w:rsidR="00C2202D">
        <w:rPr>
          <w:rFonts w:ascii="Aptos" w:hAnsi="Aptos" w:cs="Arial"/>
          <w:sz w:val="24"/>
          <w:szCs w:val="24"/>
        </w:rPr>
        <w:t xml:space="preserve"> </w:t>
      </w:r>
      <w:r w:rsidR="00DB4A9F">
        <w:rPr>
          <w:rFonts w:ascii="Aptos" w:hAnsi="Aptos" w:cs="Arial"/>
          <w:sz w:val="24"/>
          <w:szCs w:val="24"/>
        </w:rPr>
        <w:t>Responsible Financial Officer</w:t>
      </w:r>
      <w:r w:rsidR="00825E4B">
        <w:rPr>
          <w:rFonts w:ascii="Aptos" w:hAnsi="Aptos" w:cs="Arial"/>
          <w:sz w:val="24"/>
          <w:szCs w:val="24"/>
        </w:rPr>
        <w:t xml:space="preserve"> (RFO</w:t>
      </w:r>
      <w:r w:rsidR="00DA1AEE">
        <w:rPr>
          <w:rFonts w:ascii="Aptos" w:hAnsi="Aptos" w:cs="Arial"/>
          <w:sz w:val="24"/>
          <w:szCs w:val="24"/>
        </w:rPr>
        <w:t xml:space="preserve">), </w:t>
      </w:r>
      <w:r w:rsidR="00DA1AEE" w:rsidRPr="00A6359C">
        <w:rPr>
          <w:rFonts w:ascii="Aptos" w:hAnsi="Aptos" w:cs="Arial"/>
          <w:sz w:val="24"/>
          <w:szCs w:val="24"/>
        </w:rPr>
        <w:t>Facilities</w:t>
      </w:r>
      <w:r w:rsidRPr="00A6359C">
        <w:rPr>
          <w:rFonts w:ascii="Aptos" w:hAnsi="Aptos" w:cs="Arial"/>
          <w:sz w:val="24"/>
          <w:szCs w:val="24"/>
        </w:rPr>
        <w:t xml:space="preserve"> Manager (FM), Assistant Clerk</w:t>
      </w:r>
      <w:r w:rsidR="00DA1AEE">
        <w:rPr>
          <w:rFonts w:ascii="Aptos" w:hAnsi="Aptos" w:cs="Arial"/>
          <w:sz w:val="24"/>
          <w:szCs w:val="24"/>
        </w:rPr>
        <w:t xml:space="preserve"> </w:t>
      </w:r>
      <w:r w:rsidR="00B42C98">
        <w:rPr>
          <w:rFonts w:ascii="Aptos" w:hAnsi="Aptos" w:cs="Arial"/>
          <w:sz w:val="24"/>
          <w:szCs w:val="24"/>
        </w:rPr>
        <w:t>(AC)</w:t>
      </w:r>
      <w:r w:rsidRPr="00A6359C">
        <w:rPr>
          <w:rFonts w:ascii="Aptos" w:hAnsi="Aptos" w:cs="Arial"/>
          <w:sz w:val="24"/>
          <w:szCs w:val="24"/>
        </w:rPr>
        <w:t xml:space="preserve"> </w:t>
      </w:r>
      <w:r w:rsidR="00825E4B">
        <w:rPr>
          <w:rFonts w:ascii="Aptos" w:hAnsi="Aptos" w:cs="Arial"/>
          <w:sz w:val="24"/>
          <w:szCs w:val="24"/>
        </w:rPr>
        <w:t xml:space="preserve">and </w:t>
      </w:r>
      <w:r w:rsidRPr="00A6359C">
        <w:rPr>
          <w:rFonts w:ascii="Aptos" w:hAnsi="Aptos" w:cs="Arial"/>
          <w:sz w:val="24"/>
          <w:szCs w:val="24"/>
        </w:rPr>
        <w:t xml:space="preserve">Accounts </w:t>
      </w:r>
      <w:r w:rsidR="00BF36E1" w:rsidRPr="00A6359C">
        <w:rPr>
          <w:rFonts w:ascii="Aptos" w:hAnsi="Aptos" w:cs="Arial"/>
          <w:sz w:val="24"/>
          <w:szCs w:val="24"/>
        </w:rPr>
        <w:t>Assistant</w:t>
      </w:r>
      <w:r w:rsidR="00BF36E1">
        <w:rPr>
          <w:rFonts w:ascii="Aptos" w:hAnsi="Aptos" w:cs="Arial"/>
          <w:sz w:val="24"/>
          <w:szCs w:val="24"/>
        </w:rPr>
        <w:t xml:space="preserve"> (</w:t>
      </w:r>
      <w:r w:rsidR="00B42C98">
        <w:rPr>
          <w:rFonts w:ascii="Aptos" w:hAnsi="Aptos" w:cs="Arial"/>
          <w:sz w:val="24"/>
          <w:szCs w:val="24"/>
        </w:rPr>
        <w:t>AA)</w:t>
      </w:r>
      <w:r w:rsidRPr="00A6359C">
        <w:rPr>
          <w:rFonts w:ascii="Aptos" w:hAnsi="Aptos" w:cs="Arial"/>
          <w:sz w:val="24"/>
          <w:szCs w:val="24"/>
        </w:rPr>
        <w:t xml:space="preserve">. </w:t>
      </w:r>
      <w:r w:rsidR="007A474D" w:rsidRPr="00A6359C">
        <w:rPr>
          <w:rFonts w:ascii="Aptos" w:hAnsi="Aptos" w:cs="Arial"/>
          <w:sz w:val="24"/>
          <w:szCs w:val="24"/>
        </w:rPr>
        <w:t>The</w:t>
      </w:r>
      <w:r w:rsidR="00D11B3A" w:rsidRPr="00A6359C">
        <w:rPr>
          <w:rFonts w:ascii="Aptos" w:hAnsi="Aptos" w:cs="Arial"/>
          <w:sz w:val="24"/>
          <w:szCs w:val="24"/>
        </w:rPr>
        <w:t xml:space="preserve"> Clerk </w:t>
      </w:r>
      <w:r w:rsidRPr="00A6359C">
        <w:rPr>
          <w:rFonts w:ascii="Aptos" w:hAnsi="Aptos" w:cs="Arial"/>
          <w:sz w:val="24"/>
          <w:szCs w:val="24"/>
        </w:rPr>
        <w:t>is</w:t>
      </w:r>
      <w:r w:rsidR="007A474D" w:rsidRPr="00A6359C">
        <w:rPr>
          <w:rFonts w:ascii="Aptos" w:hAnsi="Aptos" w:cs="Arial"/>
          <w:sz w:val="24"/>
          <w:szCs w:val="24"/>
        </w:rPr>
        <w:t xml:space="preserve"> accountable to the Council for the effective management of all resources</w:t>
      </w:r>
      <w:r w:rsidRPr="00A6359C">
        <w:rPr>
          <w:rFonts w:ascii="Aptos" w:hAnsi="Aptos" w:cs="Arial"/>
          <w:sz w:val="24"/>
          <w:szCs w:val="24"/>
        </w:rPr>
        <w:t>, the supervision and development of staff, and for ensuring that statutory obligations and policies are met.</w:t>
      </w:r>
    </w:p>
    <w:p w14:paraId="77323794" w14:textId="13016772" w:rsidR="007A474D" w:rsidRPr="00A6359C" w:rsidRDefault="00152042" w:rsidP="00C21A4B">
      <w:pPr>
        <w:spacing w:after="120"/>
        <w:jc w:val="both"/>
        <w:rPr>
          <w:rFonts w:ascii="Aptos" w:hAnsi="Aptos" w:cs="Arial"/>
          <w:sz w:val="24"/>
          <w:szCs w:val="24"/>
        </w:rPr>
      </w:pPr>
      <w:r>
        <w:rPr>
          <w:rFonts w:ascii="Aptos" w:hAnsi="Aptos" w:cs="Arial"/>
          <w:sz w:val="24"/>
          <w:szCs w:val="24"/>
        </w:rPr>
        <w:t xml:space="preserve"> The</w:t>
      </w:r>
      <w:r w:rsidR="00440797">
        <w:rPr>
          <w:rFonts w:ascii="Aptos" w:hAnsi="Aptos" w:cs="Arial"/>
          <w:sz w:val="24"/>
          <w:szCs w:val="24"/>
        </w:rPr>
        <w:t xml:space="preserve"> </w:t>
      </w:r>
      <w:r w:rsidR="00BF36E1">
        <w:rPr>
          <w:rFonts w:ascii="Aptos" w:hAnsi="Aptos" w:cs="Arial"/>
          <w:sz w:val="24"/>
          <w:szCs w:val="24"/>
        </w:rPr>
        <w:t>Council’s day</w:t>
      </w:r>
      <w:r w:rsidR="00916CD9">
        <w:rPr>
          <w:rFonts w:ascii="Aptos" w:hAnsi="Aptos" w:cs="Arial"/>
          <w:sz w:val="24"/>
          <w:szCs w:val="24"/>
        </w:rPr>
        <w:t>-</w:t>
      </w:r>
      <w:r>
        <w:rPr>
          <w:rFonts w:ascii="Aptos" w:hAnsi="Aptos" w:cs="Arial"/>
          <w:sz w:val="24"/>
          <w:szCs w:val="24"/>
        </w:rPr>
        <w:t>to</w:t>
      </w:r>
      <w:r w:rsidR="00916CD9">
        <w:rPr>
          <w:rFonts w:ascii="Aptos" w:hAnsi="Aptos" w:cs="Arial"/>
          <w:sz w:val="24"/>
          <w:szCs w:val="24"/>
        </w:rPr>
        <w:t>-</w:t>
      </w:r>
      <w:r>
        <w:rPr>
          <w:rFonts w:ascii="Aptos" w:hAnsi="Aptos" w:cs="Arial"/>
          <w:sz w:val="24"/>
          <w:szCs w:val="24"/>
        </w:rPr>
        <w:t xml:space="preserve">day </w:t>
      </w:r>
      <w:r w:rsidR="00161CDE">
        <w:rPr>
          <w:rFonts w:ascii="Aptos" w:hAnsi="Aptos" w:cs="Arial"/>
          <w:sz w:val="24"/>
          <w:szCs w:val="24"/>
        </w:rPr>
        <w:t xml:space="preserve">fiscal management and the daily operational management </w:t>
      </w:r>
      <w:r w:rsidR="003C51E9">
        <w:rPr>
          <w:rFonts w:ascii="Aptos" w:hAnsi="Aptos" w:cs="Arial"/>
          <w:sz w:val="24"/>
          <w:szCs w:val="24"/>
        </w:rPr>
        <w:t xml:space="preserve">of the Council’s facilities are delegated </w:t>
      </w:r>
      <w:r w:rsidR="00440797">
        <w:rPr>
          <w:rFonts w:ascii="Aptos" w:hAnsi="Aptos" w:cs="Arial"/>
          <w:sz w:val="24"/>
          <w:szCs w:val="24"/>
        </w:rPr>
        <w:t xml:space="preserve">to the RFO and FM accordingly. </w:t>
      </w:r>
    </w:p>
    <w:p w14:paraId="5C8B14BC" w14:textId="77777777" w:rsidR="007A474D" w:rsidRPr="00A6359C" w:rsidRDefault="007A474D">
      <w:pPr>
        <w:pStyle w:val="Heading1"/>
        <w:rPr>
          <w:rFonts w:ascii="Aptos" w:hAnsi="Aptos" w:cs="Arial"/>
          <w:b/>
          <w:szCs w:val="24"/>
        </w:rPr>
      </w:pPr>
      <w:r w:rsidRPr="00A6359C">
        <w:rPr>
          <w:rFonts w:ascii="Aptos" w:hAnsi="Aptos" w:cs="Arial"/>
          <w:b/>
          <w:szCs w:val="24"/>
        </w:rPr>
        <w:t>Specific Responsibilities</w:t>
      </w:r>
    </w:p>
    <w:p w14:paraId="5EA766C2" w14:textId="77777777" w:rsidR="007A474D" w:rsidRPr="00A6359C" w:rsidRDefault="007A474D"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 ensure that legal, statutory</w:t>
      </w:r>
      <w:r w:rsidR="00387905" w:rsidRPr="00A6359C">
        <w:rPr>
          <w:rFonts w:ascii="Aptos" w:hAnsi="Aptos" w:cs="Arial"/>
          <w:sz w:val="24"/>
          <w:szCs w:val="24"/>
        </w:rPr>
        <w:t>,</w:t>
      </w:r>
      <w:r w:rsidRPr="00A6359C">
        <w:rPr>
          <w:rFonts w:ascii="Aptos" w:hAnsi="Aptos" w:cs="Arial"/>
          <w:sz w:val="24"/>
          <w:szCs w:val="24"/>
        </w:rPr>
        <w:t xml:space="preserve"> and other provisions governing or affecting the running of the Council are </w:t>
      </w:r>
      <w:r w:rsidR="001F543D" w:rsidRPr="00A6359C">
        <w:rPr>
          <w:rFonts w:ascii="Aptos" w:hAnsi="Aptos" w:cs="Arial"/>
          <w:sz w:val="24"/>
          <w:szCs w:val="24"/>
        </w:rPr>
        <w:t>complied with.</w:t>
      </w:r>
    </w:p>
    <w:p w14:paraId="571E00FC" w14:textId="77777777" w:rsidR="007A474D" w:rsidRPr="00A6359C" w:rsidRDefault="00387905"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 xml:space="preserve">To ensure Council policies, Standing Orders, and risk management frameworks are </w:t>
      </w:r>
      <w:r w:rsidR="007B3432" w:rsidRPr="00A6359C">
        <w:rPr>
          <w:rFonts w:ascii="Aptos" w:hAnsi="Aptos" w:cs="Arial"/>
          <w:sz w:val="24"/>
          <w:szCs w:val="24"/>
        </w:rPr>
        <w:t>up to date</w:t>
      </w:r>
      <w:r w:rsidRPr="00A6359C">
        <w:rPr>
          <w:rFonts w:ascii="Aptos" w:hAnsi="Aptos" w:cs="Arial"/>
          <w:sz w:val="24"/>
          <w:szCs w:val="24"/>
        </w:rPr>
        <w:t>, implemented, and reviewed as required.</w:t>
      </w:r>
    </w:p>
    <w:p w14:paraId="35189B97" w14:textId="77777777" w:rsidR="007A474D" w:rsidRPr="00A6359C" w:rsidRDefault="00387905"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 support Council Members in developing and implementing overall strategies and policies to deliver effective services to the community.</w:t>
      </w:r>
    </w:p>
    <w:p w14:paraId="0C15B3BE" w14:textId="77777777" w:rsidR="007A474D" w:rsidRPr="00A6359C" w:rsidRDefault="007A474D"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 prepare, in consultation with appropriate members, agendas for meetings of the Council and its Committ</w:t>
      </w:r>
      <w:r w:rsidR="00D5558E" w:rsidRPr="00A6359C">
        <w:rPr>
          <w:rFonts w:ascii="Aptos" w:hAnsi="Aptos" w:cs="Arial"/>
          <w:sz w:val="24"/>
          <w:szCs w:val="24"/>
        </w:rPr>
        <w:t>ees; to attend such meetings,</w:t>
      </w:r>
      <w:r w:rsidRPr="00A6359C">
        <w:rPr>
          <w:rFonts w:ascii="Aptos" w:hAnsi="Aptos" w:cs="Arial"/>
          <w:sz w:val="24"/>
          <w:szCs w:val="24"/>
        </w:rPr>
        <w:t xml:space="preserve"> prepare minutes for approval</w:t>
      </w:r>
      <w:r w:rsidR="00D5558E" w:rsidRPr="00A6359C">
        <w:rPr>
          <w:rFonts w:ascii="Aptos" w:hAnsi="Aptos" w:cs="Arial"/>
          <w:sz w:val="24"/>
          <w:szCs w:val="24"/>
        </w:rPr>
        <w:t xml:space="preserve"> and implement decisions of the Council</w:t>
      </w:r>
      <w:r w:rsidRPr="00A6359C">
        <w:rPr>
          <w:rFonts w:ascii="Aptos" w:hAnsi="Aptos" w:cs="Arial"/>
          <w:sz w:val="24"/>
          <w:szCs w:val="24"/>
        </w:rPr>
        <w:t>.</w:t>
      </w:r>
    </w:p>
    <w:p w14:paraId="379D493B" w14:textId="77777777" w:rsidR="007B3432" w:rsidRPr="00A6359C" w:rsidRDefault="007A474D"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 xml:space="preserve">To receive </w:t>
      </w:r>
      <w:r w:rsidR="000F2416" w:rsidRPr="00A6359C">
        <w:rPr>
          <w:rFonts w:ascii="Aptos" w:hAnsi="Aptos" w:cs="Arial"/>
          <w:sz w:val="24"/>
          <w:szCs w:val="24"/>
        </w:rPr>
        <w:t xml:space="preserve">and manage </w:t>
      </w:r>
      <w:r w:rsidRPr="00A6359C">
        <w:rPr>
          <w:rFonts w:ascii="Aptos" w:hAnsi="Aptos" w:cs="Arial"/>
          <w:sz w:val="24"/>
          <w:szCs w:val="24"/>
        </w:rPr>
        <w:t>correspondence and documents on behalf of the Council</w:t>
      </w:r>
      <w:r w:rsidR="000F2416" w:rsidRPr="00A6359C">
        <w:rPr>
          <w:rFonts w:ascii="Aptos" w:hAnsi="Aptos" w:cs="Arial"/>
          <w:sz w:val="24"/>
          <w:szCs w:val="24"/>
        </w:rPr>
        <w:t>,</w:t>
      </w:r>
      <w:r w:rsidRPr="00A6359C">
        <w:rPr>
          <w:rFonts w:ascii="Aptos" w:hAnsi="Aptos" w:cs="Arial"/>
          <w:sz w:val="24"/>
          <w:szCs w:val="24"/>
        </w:rPr>
        <w:t xml:space="preserve"> deal</w:t>
      </w:r>
      <w:r w:rsidR="000F2416" w:rsidRPr="00A6359C">
        <w:rPr>
          <w:rFonts w:ascii="Aptos" w:hAnsi="Aptos" w:cs="Arial"/>
          <w:sz w:val="24"/>
          <w:szCs w:val="24"/>
        </w:rPr>
        <w:t>ing</w:t>
      </w:r>
      <w:r w:rsidRPr="00A6359C">
        <w:rPr>
          <w:rFonts w:ascii="Aptos" w:hAnsi="Aptos" w:cs="Arial"/>
          <w:sz w:val="24"/>
          <w:szCs w:val="24"/>
        </w:rPr>
        <w:t xml:space="preserve"> with such items </w:t>
      </w:r>
      <w:r w:rsidR="000F2416" w:rsidRPr="00A6359C">
        <w:rPr>
          <w:rFonts w:ascii="Aptos" w:hAnsi="Aptos" w:cs="Arial"/>
          <w:sz w:val="24"/>
          <w:szCs w:val="24"/>
        </w:rPr>
        <w:t xml:space="preserve">or bringing them </w:t>
      </w:r>
      <w:r w:rsidRPr="00A6359C">
        <w:rPr>
          <w:rFonts w:ascii="Aptos" w:hAnsi="Aptos" w:cs="Arial"/>
          <w:sz w:val="24"/>
          <w:szCs w:val="24"/>
        </w:rPr>
        <w:t>to the attention of the Council</w:t>
      </w:r>
      <w:r w:rsidR="000F2416" w:rsidRPr="00A6359C">
        <w:rPr>
          <w:rFonts w:ascii="Aptos" w:hAnsi="Aptos" w:cs="Arial"/>
          <w:sz w:val="24"/>
          <w:szCs w:val="24"/>
        </w:rPr>
        <w:t xml:space="preserve"> as appropriate</w:t>
      </w:r>
      <w:r w:rsidR="007B3432" w:rsidRPr="00A6359C">
        <w:rPr>
          <w:rFonts w:ascii="Aptos" w:hAnsi="Aptos" w:cs="Arial"/>
          <w:sz w:val="24"/>
          <w:szCs w:val="24"/>
        </w:rPr>
        <w:t xml:space="preserve">. </w:t>
      </w:r>
      <w:r w:rsidRPr="00A6359C">
        <w:rPr>
          <w:rFonts w:ascii="Aptos" w:hAnsi="Aptos" w:cs="Arial"/>
          <w:sz w:val="24"/>
          <w:szCs w:val="24"/>
        </w:rPr>
        <w:t xml:space="preserve">To issue correspondence </w:t>
      </w:r>
      <w:r w:rsidR="007B3432" w:rsidRPr="00A6359C">
        <w:rPr>
          <w:rFonts w:ascii="Aptos" w:hAnsi="Aptos" w:cs="Arial"/>
          <w:sz w:val="24"/>
          <w:szCs w:val="24"/>
        </w:rPr>
        <w:t>because of</w:t>
      </w:r>
      <w:r w:rsidRPr="00A6359C">
        <w:rPr>
          <w:rFonts w:ascii="Aptos" w:hAnsi="Aptos" w:cs="Arial"/>
          <w:sz w:val="24"/>
          <w:szCs w:val="24"/>
        </w:rPr>
        <w:t xml:space="preserve"> </w:t>
      </w:r>
      <w:r w:rsidR="000F2416" w:rsidRPr="00A6359C">
        <w:rPr>
          <w:rFonts w:ascii="Aptos" w:hAnsi="Aptos" w:cs="Arial"/>
          <w:sz w:val="24"/>
          <w:szCs w:val="24"/>
        </w:rPr>
        <w:t xml:space="preserve">Council </w:t>
      </w:r>
      <w:r w:rsidRPr="00A6359C">
        <w:rPr>
          <w:rFonts w:ascii="Aptos" w:hAnsi="Aptos" w:cs="Arial"/>
          <w:sz w:val="24"/>
          <w:szCs w:val="24"/>
        </w:rPr>
        <w:t xml:space="preserve">instructions or </w:t>
      </w:r>
      <w:r w:rsidR="000F2416" w:rsidRPr="00A6359C">
        <w:rPr>
          <w:rFonts w:ascii="Aptos" w:hAnsi="Aptos" w:cs="Arial"/>
          <w:sz w:val="24"/>
          <w:szCs w:val="24"/>
        </w:rPr>
        <w:t>established</w:t>
      </w:r>
      <w:r w:rsidRPr="00A6359C">
        <w:rPr>
          <w:rFonts w:ascii="Aptos" w:hAnsi="Aptos" w:cs="Arial"/>
          <w:sz w:val="24"/>
          <w:szCs w:val="24"/>
        </w:rPr>
        <w:t xml:space="preserve"> policy.</w:t>
      </w:r>
    </w:p>
    <w:p w14:paraId="280F21AB" w14:textId="77777777" w:rsidR="007A474D" w:rsidRPr="00A6359C" w:rsidRDefault="007A474D"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 xml:space="preserve">To study reports and other data on </w:t>
      </w:r>
      <w:r w:rsidR="000F2416" w:rsidRPr="00A6359C">
        <w:rPr>
          <w:rFonts w:ascii="Aptos" w:hAnsi="Aptos" w:cs="Arial"/>
          <w:sz w:val="24"/>
          <w:szCs w:val="24"/>
        </w:rPr>
        <w:t xml:space="preserve">Council </w:t>
      </w:r>
      <w:r w:rsidRPr="00A6359C">
        <w:rPr>
          <w:rFonts w:ascii="Aptos" w:hAnsi="Aptos" w:cs="Arial"/>
          <w:sz w:val="24"/>
          <w:szCs w:val="24"/>
        </w:rPr>
        <w:t xml:space="preserve">activities and </w:t>
      </w:r>
      <w:r w:rsidR="000F2416" w:rsidRPr="00A6359C">
        <w:rPr>
          <w:rFonts w:ascii="Aptos" w:hAnsi="Aptos" w:cs="Arial"/>
          <w:sz w:val="24"/>
          <w:szCs w:val="24"/>
        </w:rPr>
        <w:t>advise Members as required, including consulting external specialists where appropriate.</w:t>
      </w:r>
    </w:p>
    <w:p w14:paraId="678B70AA" w14:textId="77777777" w:rsidR="001F543D" w:rsidRPr="00A6359C" w:rsidRDefault="007A474D"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 draw up proposals for consideration by the Council</w:t>
      </w:r>
      <w:r w:rsidR="000F2416" w:rsidRPr="00A6359C">
        <w:rPr>
          <w:rFonts w:ascii="Aptos" w:hAnsi="Aptos" w:cs="Arial"/>
          <w:sz w:val="24"/>
          <w:szCs w:val="24"/>
        </w:rPr>
        <w:t>,</w:t>
      </w:r>
      <w:r w:rsidRPr="00A6359C">
        <w:rPr>
          <w:rFonts w:ascii="Aptos" w:hAnsi="Aptos" w:cs="Arial"/>
          <w:sz w:val="24"/>
          <w:szCs w:val="24"/>
        </w:rPr>
        <w:t xml:space="preserve"> </w:t>
      </w:r>
      <w:r w:rsidR="000F2416" w:rsidRPr="00A6359C">
        <w:rPr>
          <w:rFonts w:ascii="Aptos" w:hAnsi="Aptos" w:cs="Arial"/>
          <w:sz w:val="24"/>
          <w:szCs w:val="24"/>
        </w:rPr>
        <w:t>advisi</w:t>
      </w:r>
      <w:r w:rsidR="007B3432" w:rsidRPr="00A6359C">
        <w:rPr>
          <w:rFonts w:ascii="Aptos" w:hAnsi="Aptos" w:cs="Arial"/>
          <w:sz w:val="24"/>
          <w:szCs w:val="24"/>
        </w:rPr>
        <w:t>ng</w:t>
      </w:r>
      <w:r w:rsidR="000F2416" w:rsidRPr="00A6359C">
        <w:rPr>
          <w:rFonts w:ascii="Aptos" w:hAnsi="Aptos" w:cs="Arial"/>
          <w:sz w:val="24"/>
          <w:szCs w:val="24"/>
        </w:rPr>
        <w:t xml:space="preserve"> </w:t>
      </w:r>
      <w:r w:rsidRPr="00A6359C">
        <w:rPr>
          <w:rFonts w:ascii="Aptos" w:hAnsi="Aptos" w:cs="Arial"/>
          <w:sz w:val="24"/>
          <w:szCs w:val="24"/>
        </w:rPr>
        <w:t xml:space="preserve">on practicability and the </w:t>
      </w:r>
      <w:r w:rsidR="007B3432" w:rsidRPr="00A6359C">
        <w:rPr>
          <w:rFonts w:ascii="Aptos" w:hAnsi="Aptos" w:cs="Arial"/>
          <w:sz w:val="24"/>
          <w:szCs w:val="24"/>
        </w:rPr>
        <w:t>effects</w:t>
      </w:r>
      <w:r w:rsidRPr="00A6359C">
        <w:rPr>
          <w:rFonts w:ascii="Aptos" w:hAnsi="Aptos" w:cs="Arial"/>
          <w:sz w:val="24"/>
          <w:szCs w:val="24"/>
        </w:rPr>
        <w:t xml:space="preserve"> of specific courses of action.</w:t>
      </w:r>
    </w:p>
    <w:p w14:paraId="6B6E17E6" w14:textId="77777777" w:rsidR="007A474D" w:rsidRPr="00A6359C" w:rsidRDefault="000F2416"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 oversee, support, and appraise the Facilities Manager in delivering high-quality management of Council assets, including The Old School, Mulsanne Park Pavilion, the Burial Ground, and other facilities. The FM is responsible for the daily operation and maintenance of these facilities; the Clerk retains strategic oversight and policy compliance responsibility.</w:t>
      </w:r>
    </w:p>
    <w:p w14:paraId="7997D334" w14:textId="4E1A54F3" w:rsidR="00CD7E3D" w:rsidRPr="00A6359C" w:rsidRDefault="000F2416"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 lead, supervise, and develop the staff team</w:t>
      </w:r>
      <w:r w:rsidR="002D20AE">
        <w:rPr>
          <w:rFonts w:ascii="Aptos" w:hAnsi="Aptos" w:cs="Arial"/>
          <w:sz w:val="24"/>
          <w:szCs w:val="24"/>
        </w:rPr>
        <w:t>.</w:t>
      </w:r>
      <w:r w:rsidRPr="00A6359C">
        <w:rPr>
          <w:rFonts w:ascii="Aptos" w:hAnsi="Aptos" w:cs="Arial"/>
          <w:sz w:val="24"/>
          <w:szCs w:val="24"/>
        </w:rPr>
        <w:t xml:space="preserve"> </w:t>
      </w:r>
    </w:p>
    <w:p w14:paraId="508E6D72" w14:textId="77777777" w:rsidR="007A474D" w:rsidRPr="00A6359C" w:rsidRDefault="00CC6840" w:rsidP="00C21A4B">
      <w:pPr>
        <w:pStyle w:val="BodyText"/>
        <w:numPr>
          <w:ilvl w:val="0"/>
          <w:numId w:val="15"/>
        </w:numPr>
        <w:spacing w:after="80"/>
        <w:ind w:left="425" w:hanging="357"/>
        <w:jc w:val="both"/>
        <w:rPr>
          <w:rFonts w:ascii="Aptos" w:hAnsi="Aptos" w:cs="Arial"/>
          <w:szCs w:val="24"/>
        </w:rPr>
      </w:pPr>
      <w:r w:rsidRPr="00A6359C">
        <w:rPr>
          <w:rFonts w:ascii="Aptos" w:hAnsi="Aptos" w:cs="Arial"/>
          <w:szCs w:val="24"/>
        </w:rPr>
        <w:lastRenderedPageBreak/>
        <w:t>To undertake, in partnership with the RFO, appropriate financial monitoring in line with the Council’s Financial Regulations, including authorising supplier invoices. The RFO has day-to-day responsibility for all other financial matters.</w:t>
      </w:r>
    </w:p>
    <w:p w14:paraId="03099C7D" w14:textId="77777777" w:rsidR="0098613C" w:rsidRPr="00A6359C" w:rsidRDefault="00CC6840"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 ensure Council obligations to insurance, health and safety, and statutory compliance are met, overseeing risk assessments and audits by working with the FM and RFO as appropriate.</w:t>
      </w:r>
    </w:p>
    <w:p w14:paraId="22C5145F" w14:textId="77777777" w:rsidR="007A474D" w:rsidRPr="00A6359C" w:rsidRDefault="007A474D"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 xml:space="preserve">To </w:t>
      </w:r>
      <w:r w:rsidR="007B3432" w:rsidRPr="00A6359C">
        <w:rPr>
          <w:rFonts w:ascii="Aptos" w:hAnsi="Aptos" w:cs="Arial"/>
          <w:sz w:val="24"/>
          <w:szCs w:val="24"/>
        </w:rPr>
        <w:t>function as</w:t>
      </w:r>
      <w:r w:rsidRPr="00A6359C">
        <w:rPr>
          <w:rFonts w:ascii="Aptos" w:hAnsi="Aptos" w:cs="Arial"/>
          <w:sz w:val="24"/>
          <w:szCs w:val="24"/>
        </w:rPr>
        <w:t xml:space="preserve"> a representative of the Council as required</w:t>
      </w:r>
      <w:r w:rsidR="00CC6840" w:rsidRPr="00A6359C">
        <w:rPr>
          <w:rFonts w:ascii="Aptos" w:hAnsi="Aptos" w:cs="Arial"/>
          <w:sz w:val="24"/>
          <w:szCs w:val="24"/>
        </w:rPr>
        <w:t xml:space="preserve"> and maintain effective relationships with external partners and the public</w:t>
      </w:r>
      <w:r w:rsidRPr="00A6359C">
        <w:rPr>
          <w:rFonts w:ascii="Aptos" w:hAnsi="Aptos" w:cs="Arial"/>
          <w:sz w:val="24"/>
          <w:szCs w:val="24"/>
        </w:rPr>
        <w:t>.</w:t>
      </w:r>
    </w:p>
    <w:p w14:paraId="7DAB3363" w14:textId="72DB43A0" w:rsidR="007A474D" w:rsidRPr="00A6359C" w:rsidRDefault="007A474D" w:rsidP="00C21A4B">
      <w:pPr>
        <w:pStyle w:val="BodyText"/>
        <w:numPr>
          <w:ilvl w:val="0"/>
          <w:numId w:val="15"/>
        </w:numPr>
        <w:spacing w:after="80"/>
        <w:ind w:left="425" w:hanging="357"/>
        <w:jc w:val="both"/>
        <w:rPr>
          <w:rFonts w:ascii="Aptos" w:hAnsi="Aptos" w:cs="Arial"/>
          <w:szCs w:val="24"/>
        </w:rPr>
      </w:pPr>
      <w:r w:rsidRPr="00A6359C">
        <w:rPr>
          <w:rFonts w:ascii="Aptos" w:hAnsi="Aptos" w:cs="Arial"/>
          <w:szCs w:val="24"/>
        </w:rPr>
        <w:t xml:space="preserve">To administer the operation of the Nettleham </w:t>
      </w:r>
      <w:r w:rsidR="006E2EEF">
        <w:rPr>
          <w:rFonts w:ascii="Aptos" w:hAnsi="Aptos" w:cs="Arial"/>
          <w:szCs w:val="24"/>
        </w:rPr>
        <w:t>B</w:t>
      </w:r>
      <w:r w:rsidRPr="00A6359C">
        <w:rPr>
          <w:rFonts w:ascii="Aptos" w:hAnsi="Aptos" w:cs="Arial"/>
          <w:szCs w:val="24"/>
        </w:rPr>
        <w:t xml:space="preserve">urial </w:t>
      </w:r>
      <w:r w:rsidR="006E2EEF">
        <w:rPr>
          <w:rFonts w:ascii="Aptos" w:hAnsi="Aptos" w:cs="Arial"/>
          <w:szCs w:val="24"/>
        </w:rPr>
        <w:t>G</w:t>
      </w:r>
      <w:r w:rsidRPr="00A6359C">
        <w:rPr>
          <w:rFonts w:ascii="Aptos" w:hAnsi="Aptos" w:cs="Arial"/>
          <w:szCs w:val="24"/>
        </w:rPr>
        <w:t>round and</w:t>
      </w:r>
      <w:r w:rsidR="007B3432" w:rsidRPr="00A6359C">
        <w:rPr>
          <w:rFonts w:ascii="Aptos" w:hAnsi="Aptos" w:cs="Arial"/>
          <w:szCs w:val="24"/>
        </w:rPr>
        <w:t xml:space="preserve"> </w:t>
      </w:r>
      <w:r w:rsidRPr="00A6359C">
        <w:rPr>
          <w:rFonts w:ascii="Aptos" w:hAnsi="Aptos" w:cs="Arial"/>
          <w:szCs w:val="24"/>
        </w:rPr>
        <w:t>oversee all legal and statutory responsibilities for Council properties</w:t>
      </w:r>
      <w:r w:rsidR="00CC6840" w:rsidRPr="00A6359C">
        <w:rPr>
          <w:rFonts w:ascii="Aptos" w:hAnsi="Aptos" w:cs="Arial"/>
          <w:szCs w:val="24"/>
        </w:rPr>
        <w:t xml:space="preserve"> with the</w:t>
      </w:r>
      <w:r w:rsidR="00D9795E">
        <w:rPr>
          <w:rFonts w:ascii="Aptos" w:hAnsi="Aptos" w:cs="Arial"/>
          <w:szCs w:val="24"/>
        </w:rPr>
        <w:t xml:space="preserve"> support of </w:t>
      </w:r>
      <w:r w:rsidR="00481ADF">
        <w:rPr>
          <w:rFonts w:ascii="Aptos" w:hAnsi="Aptos" w:cs="Arial"/>
          <w:szCs w:val="24"/>
        </w:rPr>
        <w:t xml:space="preserve">the </w:t>
      </w:r>
      <w:r w:rsidR="00481ADF" w:rsidRPr="00A6359C">
        <w:rPr>
          <w:rFonts w:ascii="Aptos" w:hAnsi="Aptos" w:cs="Arial"/>
          <w:szCs w:val="24"/>
        </w:rPr>
        <w:t>FM.</w:t>
      </w:r>
    </w:p>
    <w:p w14:paraId="2BDF5A9F" w14:textId="77777777" w:rsidR="007A474D" w:rsidRPr="00A6359C" w:rsidRDefault="007A474D"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 issue notices and pre</w:t>
      </w:r>
      <w:r w:rsidR="00D5558E" w:rsidRPr="00A6359C">
        <w:rPr>
          <w:rFonts w:ascii="Aptos" w:hAnsi="Aptos" w:cs="Arial"/>
          <w:sz w:val="24"/>
          <w:szCs w:val="24"/>
        </w:rPr>
        <w:t>pare agendas and minutes for Annual Parish Meeting</w:t>
      </w:r>
      <w:r w:rsidR="007B3432" w:rsidRPr="00A6359C">
        <w:rPr>
          <w:rFonts w:ascii="Aptos" w:hAnsi="Aptos" w:cs="Arial"/>
          <w:sz w:val="24"/>
          <w:szCs w:val="24"/>
        </w:rPr>
        <w:t xml:space="preserve">. </w:t>
      </w:r>
      <w:r w:rsidR="00CC6840" w:rsidRPr="00A6359C">
        <w:rPr>
          <w:rFonts w:ascii="Aptos" w:hAnsi="Aptos" w:cs="Arial"/>
          <w:sz w:val="24"/>
          <w:szCs w:val="24"/>
        </w:rPr>
        <w:t>To a</w:t>
      </w:r>
      <w:r w:rsidR="00D5558E" w:rsidRPr="00A6359C">
        <w:rPr>
          <w:rFonts w:ascii="Aptos" w:hAnsi="Aptos" w:cs="Arial"/>
          <w:sz w:val="24"/>
          <w:szCs w:val="24"/>
        </w:rPr>
        <w:t xml:space="preserve">ttend the Annual Parish meetings and </w:t>
      </w:r>
      <w:r w:rsidR="005B292D" w:rsidRPr="00A6359C">
        <w:rPr>
          <w:rFonts w:ascii="Aptos" w:hAnsi="Aptos" w:cs="Arial"/>
          <w:sz w:val="24"/>
          <w:szCs w:val="24"/>
        </w:rPr>
        <w:t>implement</w:t>
      </w:r>
      <w:r w:rsidRPr="00A6359C">
        <w:rPr>
          <w:rFonts w:ascii="Aptos" w:hAnsi="Aptos" w:cs="Arial"/>
          <w:sz w:val="24"/>
          <w:szCs w:val="24"/>
        </w:rPr>
        <w:t xml:space="preserve"> </w:t>
      </w:r>
      <w:r w:rsidR="00D5558E" w:rsidRPr="00A6359C">
        <w:rPr>
          <w:rFonts w:ascii="Aptos" w:hAnsi="Aptos" w:cs="Arial"/>
          <w:sz w:val="24"/>
          <w:szCs w:val="24"/>
        </w:rPr>
        <w:t>decisions</w:t>
      </w:r>
      <w:r w:rsidRPr="00A6359C">
        <w:rPr>
          <w:rFonts w:ascii="Aptos" w:hAnsi="Aptos" w:cs="Arial"/>
          <w:sz w:val="24"/>
          <w:szCs w:val="24"/>
        </w:rPr>
        <w:t>.</w:t>
      </w:r>
    </w:p>
    <w:p w14:paraId="32A450C4" w14:textId="77777777" w:rsidR="007A474D" w:rsidRPr="00A6359C" w:rsidRDefault="007A474D"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 attend (</w:t>
      </w:r>
      <w:r w:rsidR="00CC6840" w:rsidRPr="00A6359C">
        <w:rPr>
          <w:rFonts w:ascii="Aptos" w:hAnsi="Aptos" w:cs="Arial"/>
          <w:sz w:val="24"/>
          <w:szCs w:val="24"/>
        </w:rPr>
        <w:t>or arrange appropriate staff attendance at</w:t>
      </w:r>
      <w:r w:rsidRPr="00A6359C">
        <w:rPr>
          <w:rFonts w:ascii="Aptos" w:hAnsi="Aptos" w:cs="Arial"/>
          <w:sz w:val="24"/>
          <w:szCs w:val="24"/>
        </w:rPr>
        <w:t>) all meetings of the Council and its Committees</w:t>
      </w:r>
      <w:r w:rsidR="00CC6840" w:rsidRPr="00A6359C">
        <w:rPr>
          <w:rFonts w:ascii="Aptos" w:hAnsi="Aptos" w:cs="Arial"/>
          <w:sz w:val="24"/>
          <w:szCs w:val="24"/>
        </w:rPr>
        <w:t xml:space="preserve"> as required</w:t>
      </w:r>
      <w:r w:rsidRPr="00A6359C">
        <w:rPr>
          <w:rFonts w:ascii="Aptos" w:hAnsi="Aptos" w:cs="Arial"/>
          <w:sz w:val="24"/>
          <w:szCs w:val="24"/>
        </w:rPr>
        <w:t>.</w:t>
      </w:r>
    </w:p>
    <w:p w14:paraId="64BB4239" w14:textId="77777777" w:rsidR="007A474D" w:rsidRPr="00A6359C" w:rsidRDefault="007A474D"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 prepare, in consultation with the Chair, press releases about the activities or decisions of the Council.</w:t>
      </w:r>
    </w:p>
    <w:p w14:paraId="7EE8686F" w14:textId="77777777" w:rsidR="007A474D" w:rsidRPr="00A6359C" w:rsidRDefault="007A474D"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w:t>
      </w:r>
      <w:r w:rsidR="00B27C73" w:rsidRPr="00A6359C">
        <w:rPr>
          <w:rFonts w:ascii="Aptos" w:hAnsi="Aptos" w:cs="Arial"/>
          <w:sz w:val="24"/>
          <w:szCs w:val="24"/>
        </w:rPr>
        <w:t xml:space="preserve"> oversee the maintenance </w:t>
      </w:r>
      <w:r w:rsidR="00CC6840" w:rsidRPr="00A6359C">
        <w:rPr>
          <w:rFonts w:ascii="Aptos" w:hAnsi="Aptos" w:cs="Arial"/>
          <w:sz w:val="24"/>
          <w:szCs w:val="24"/>
        </w:rPr>
        <w:t xml:space="preserve">and updating </w:t>
      </w:r>
      <w:r w:rsidR="00B27C73" w:rsidRPr="00A6359C">
        <w:rPr>
          <w:rFonts w:ascii="Aptos" w:hAnsi="Aptos" w:cs="Arial"/>
          <w:sz w:val="24"/>
          <w:szCs w:val="24"/>
        </w:rPr>
        <w:t xml:space="preserve">of </w:t>
      </w:r>
      <w:r w:rsidRPr="00A6359C">
        <w:rPr>
          <w:rFonts w:ascii="Aptos" w:hAnsi="Aptos" w:cs="Arial"/>
          <w:sz w:val="24"/>
          <w:szCs w:val="24"/>
        </w:rPr>
        <w:t>the Council website</w:t>
      </w:r>
      <w:r w:rsidR="00B27C73" w:rsidRPr="00A6359C">
        <w:rPr>
          <w:rFonts w:ascii="Aptos" w:hAnsi="Aptos" w:cs="Arial"/>
          <w:sz w:val="24"/>
          <w:szCs w:val="24"/>
        </w:rPr>
        <w:t xml:space="preserve"> &amp; social media </w:t>
      </w:r>
      <w:r w:rsidR="00CC6840" w:rsidRPr="00A6359C">
        <w:rPr>
          <w:rFonts w:ascii="Aptos" w:hAnsi="Aptos" w:cs="Arial"/>
          <w:sz w:val="24"/>
          <w:szCs w:val="24"/>
        </w:rPr>
        <w:t xml:space="preserve">channels, </w:t>
      </w:r>
      <w:r w:rsidR="00B27C73" w:rsidRPr="00A6359C">
        <w:rPr>
          <w:rFonts w:ascii="Aptos" w:hAnsi="Aptos" w:cs="Arial"/>
          <w:sz w:val="24"/>
          <w:szCs w:val="24"/>
        </w:rPr>
        <w:t>including the production of posts and graphics as required</w:t>
      </w:r>
      <w:r w:rsidR="00CC6840" w:rsidRPr="00A6359C">
        <w:rPr>
          <w:rFonts w:ascii="Aptos" w:hAnsi="Aptos" w:cs="Arial"/>
          <w:sz w:val="24"/>
          <w:szCs w:val="24"/>
        </w:rPr>
        <w:t>, delegating tasks as appropriate</w:t>
      </w:r>
      <w:r w:rsidR="007B3432" w:rsidRPr="00A6359C">
        <w:rPr>
          <w:rFonts w:ascii="Aptos" w:hAnsi="Aptos" w:cs="Arial"/>
          <w:sz w:val="24"/>
          <w:szCs w:val="24"/>
        </w:rPr>
        <w:t>.</w:t>
      </w:r>
    </w:p>
    <w:p w14:paraId="34FB6176" w14:textId="77777777" w:rsidR="00130E1F" w:rsidRPr="00A6359C" w:rsidRDefault="007A474D" w:rsidP="00C21A4B">
      <w:pPr>
        <w:numPr>
          <w:ilvl w:val="0"/>
          <w:numId w:val="15"/>
        </w:numPr>
        <w:spacing w:after="80"/>
        <w:ind w:left="425" w:hanging="357"/>
        <w:jc w:val="both"/>
        <w:rPr>
          <w:rFonts w:ascii="Aptos" w:hAnsi="Aptos" w:cs="Arial"/>
          <w:sz w:val="24"/>
          <w:szCs w:val="24"/>
        </w:rPr>
      </w:pPr>
      <w:r w:rsidRPr="00A6359C">
        <w:rPr>
          <w:rFonts w:ascii="Aptos" w:hAnsi="Aptos" w:cs="Arial"/>
          <w:sz w:val="24"/>
          <w:szCs w:val="24"/>
        </w:rPr>
        <w:t>To attend training courses on the work and role of the Clerk</w:t>
      </w:r>
      <w:r w:rsidR="006029A9" w:rsidRPr="00A6359C">
        <w:rPr>
          <w:rFonts w:ascii="Aptos" w:hAnsi="Aptos" w:cs="Arial"/>
          <w:sz w:val="24"/>
          <w:szCs w:val="24"/>
        </w:rPr>
        <w:t xml:space="preserve"> </w:t>
      </w:r>
      <w:r w:rsidRPr="00A6359C">
        <w:rPr>
          <w:rFonts w:ascii="Aptos" w:hAnsi="Aptos" w:cs="Arial"/>
          <w:sz w:val="24"/>
          <w:szCs w:val="24"/>
        </w:rPr>
        <w:t>as required by the Council.</w:t>
      </w:r>
    </w:p>
    <w:p w14:paraId="2AD6BE84" w14:textId="77777777" w:rsidR="000C749F" w:rsidRPr="00A6359C" w:rsidRDefault="00130E1F" w:rsidP="00C21A4B">
      <w:pPr>
        <w:numPr>
          <w:ilvl w:val="0"/>
          <w:numId w:val="15"/>
        </w:numPr>
        <w:spacing w:after="80"/>
        <w:ind w:left="425" w:hanging="357"/>
        <w:jc w:val="both"/>
        <w:rPr>
          <w:rFonts w:ascii="Aptos" w:hAnsi="Aptos"/>
          <w:sz w:val="24"/>
          <w:szCs w:val="24"/>
        </w:rPr>
      </w:pPr>
      <w:r w:rsidRPr="00A6359C">
        <w:rPr>
          <w:rFonts w:ascii="Aptos" w:hAnsi="Aptos" w:cs="Arial"/>
          <w:sz w:val="24"/>
          <w:szCs w:val="24"/>
        </w:rPr>
        <w:t>Any other duties</w:t>
      </w:r>
      <w:r w:rsidR="00CD7E3D" w:rsidRPr="00A6359C">
        <w:rPr>
          <w:rFonts w:ascii="Aptos" w:hAnsi="Aptos" w:cs="Arial"/>
          <w:sz w:val="24"/>
          <w:szCs w:val="24"/>
        </w:rPr>
        <w:t xml:space="preserve"> commensurate with the role of Clerk</w:t>
      </w:r>
      <w:r w:rsidR="00CC6840" w:rsidRPr="00A6359C">
        <w:rPr>
          <w:rFonts w:ascii="Aptos" w:hAnsi="Aptos" w:cs="Arial"/>
          <w:sz w:val="24"/>
          <w:szCs w:val="24"/>
        </w:rPr>
        <w:t xml:space="preserve">, </w:t>
      </w:r>
      <w:r w:rsidR="00F93006" w:rsidRPr="00A6359C">
        <w:rPr>
          <w:rFonts w:ascii="Aptos" w:hAnsi="Aptos" w:cs="Arial"/>
          <w:sz w:val="24"/>
          <w:szCs w:val="24"/>
        </w:rPr>
        <w:t>as required by the Council.</w:t>
      </w:r>
    </w:p>
    <w:p w14:paraId="0B578ED8" w14:textId="77777777" w:rsidR="00F93006" w:rsidRPr="00A6359C" w:rsidRDefault="00F93006" w:rsidP="00F93006">
      <w:pPr>
        <w:jc w:val="both"/>
        <w:rPr>
          <w:rFonts w:ascii="Aptos" w:hAnsi="Aptos" w:cs="Arial"/>
          <w:b/>
          <w:bCs/>
          <w:sz w:val="24"/>
          <w:szCs w:val="24"/>
        </w:rPr>
      </w:pPr>
      <w:r w:rsidRPr="00A6359C">
        <w:rPr>
          <w:rFonts w:ascii="Aptos" w:hAnsi="Aptos" w:cs="Arial"/>
          <w:b/>
          <w:bCs/>
          <w:sz w:val="24"/>
          <w:szCs w:val="24"/>
        </w:rPr>
        <w:t>Staff Structure and Lines of Responsibility</w:t>
      </w:r>
    </w:p>
    <w:p w14:paraId="390FB37C" w14:textId="257C4DB8" w:rsidR="00F93006" w:rsidRPr="00A6359C" w:rsidRDefault="00F93006" w:rsidP="00F96E10">
      <w:pPr>
        <w:numPr>
          <w:ilvl w:val="0"/>
          <w:numId w:val="13"/>
        </w:numPr>
        <w:jc w:val="both"/>
        <w:rPr>
          <w:rFonts w:ascii="Aptos" w:hAnsi="Aptos" w:cs="Arial"/>
          <w:sz w:val="24"/>
          <w:szCs w:val="24"/>
        </w:rPr>
      </w:pPr>
      <w:r w:rsidRPr="00A6359C">
        <w:rPr>
          <w:rFonts w:ascii="Aptos" w:hAnsi="Aptos" w:cs="Arial"/>
          <w:sz w:val="24"/>
          <w:szCs w:val="24"/>
        </w:rPr>
        <w:t>Clerk (Proper Officer; line manager of</w:t>
      </w:r>
      <w:r w:rsidR="00EB4E5C">
        <w:rPr>
          <w:rFonts w:ascii="Aptos" w:hAnsi="Aptos" w:cs="Arial"/>
          <w:sz w:val="24"/>
          <w:szCs w:val="24"/>
        </w:rPr>
        <w:t xml:space="preserve"> </w:t>
      </w:r>
      <w:r w:rsidR="00B42C98">
        <w:rPr>
          <w:rFonts w:ascii="Aptos" w:hAnsi="Aptos" w:cs="Arial"/>
          <w:sz w:val="24"/>
          <w:szCs w:val="24"/>
        </w:rPr>
        <w:t>RFO</w:t>
      </w:r>
      <w:r w:rsidR="00BF1C1F">
        <w:rPr>
          <w:rFonts w:ascii="Aptos" w:hAnsi="Aptos" w:cs="Arial"/>
          <w:sz w:val="24"/>
          <w:szCs w:val="24"/>
        </w:rPr>
        <w:t xml:space="preserve">, </w:t>
      </w:r>
      <w:r w:rsidR="00EB4E5C">
        <w:rPr>
          <w:rFonts w:ascii="Aptos" w:hAnsi="Aptos" w:cs="Arial"/>
          <w:sz w:val="24"/>
          <w:szCs w:val="24"/>
        </w:rPr>
        <w:t>FM,</w:t>
      </w:r>
      <w:r w:rsidR="00BF1C1F">
        <w:rPr>
          <w:rFonts w:ascii="Aptos" w:hAnsi="Aptos" w:cs="Arial"/>
          <w:sz w:val="24"/>
          <w:szCs w:val="24"/>
        </w:rPr>
        <w:t xml:space="preserve"> AC &amp; AA</w:t>
      </w:r>
      <w:r w:rsidRPr="00A6359C">
        <w:rPr>
          <w:rFonts w:ascii="Aptos" w:hAnsi="Aptos" w:cs="Arial"/>
          <w:sz w:val="24"/>
          <w:szCs w:val="24"/>
        </w:rPr>
        <w:t>)</w:t>
      </w:r>
    </w:p>
    <w:p w14:paraId="2A656CAC" w14:textId="5800AB01" w:rsidR="00F93006" w:rsidRPr="00A6359C" w:rsidRDefault="00F93006" w:rsidP="00F96E10">
      <w:pPr>
        <w:numPr>
          <w:ilvl w:val="0"/>
          <w:numId w:val="13"/>
        </w:numPr>
        <w:jc w:val="both"/>
        <w:rPr>
          <w:rFonts w:ascii="Aptos" w:hAnsi="Aptos" w:cs="Arial"/>
          <w:sz w:val="24"/>
          <w:szCs w:val="24"/>
        </w:rPr>
      </w:pPr>
      <w:r w:rsidRPr="00A6359C">
        <w:rPr>
          <w:rFonts w:ascii="Aptos" w:hAnsi="Aptos" w:cs="Arial"/>
          <w:sz w:val="24"/>
          <w:szCs w:val="24"/>
        </w:rPr>
        <w:t xml:space="preserve">Responsible Financial Officer (RFO; reports to Clerk, responsible for all </w:t>
      </w:r>
      <w:r w:rsidR="00587066">
        <w:rPr>
          <w:rFonts w:ascii="Aptos" w:hAnsi="Aptos" w:cs="Arial"/>
          <w:sz w:val="24"/>
          <w:szCs w:val="24"/>
        </w:rPr>
        <w:t xml:space="preserve">day-to-day </w:t>
      </w:r>
      <w:r w:rsidRPr="00A6359C">
        <w:rPr>
          <w:rFonts w:ascii="Aptos" w:hAnsi="Aptos" w:cs="Arial"/>
          <w:sz w:val="24"/>
          <w:szCs w:val="24"/>
        </w:rPr>
        <w:t>financial operations)</w:t>
      </w:r>
    </w:p>
    <w:p w14:paraId="1006C70C" w14:textId="1ED3F763" w:rsidR="00F93006" w:rsidRPr="00A6359C" w:rsidRDefault="00F93006" w:rsidP="00F96E10">
      <w:pPr>
        <w:numPr>
          <w:ilvl w:val="0"/>
          <w:numId w:val="13"/>
        </w:numPr>
        <w:jc w:val="both"/>
        <w:rPr>
          <w:rFonts w:ascii="Aptos" w:hAnsi="Aptos" w:cs="Arial"/>
          <w:sz w:val="24"/>
          <w:szCs w:val="24"/>
        </w:rPr>
      </w:pPr>
      <w:r w:rsidRPr="00A6359C">
        <w:rPr>
          <w:rFonts w:ascii="Aptos" w:hAnsi="Aptos" w:cs="Arial"/>
          <w:sz w:val="24"/>
          <w:szCs w:val="24"/>
        </w:rPr>
        <w:t xml:space="preserve">Facilities Manager (FM; reports to Clerk, responsible for daily facilities management and </w:t>
      </w:r>
      <w:r w:rsidR="00BF1C1F">
        <w:rPr>
          <w:rFonts w:ascii="Aptos" w:hAnsi="Aptos" w:cs="Arial"/>
          <w:sz w:val="24"/>
          <w:szCs w:val="24"/>
        </w:rPr>
        <w:t xml:space="preserve">line </w:t>
      </w:r>
      <w:r w:rsidRPr="00A6359C">
        <w:rPr>
          <w:rFonts w:ascii="Aptos" w:hAnsi="Aptos" w:cs="Arial"/>
          <w:sz w:val="24"/>
          <w:szCs w:val="24"/>
        </w:rPr>
        <w:t>management of</w:t>
      </w:r>
      <w:r w:rsidR="00BF1C1F">
        <w:rPr>
          <w:rFonts w:ascii="Aptos" w:hAnsi="Aptos" w:cs="Arial"/>
          <w:sz w:val="24"/>
          <w:szCs w:val="24"/>
        </w:rPr>
        <w:t xml:space="preserve"> two</w:t>
      </w:r>
      <w:r w:rsidRPr="00A6359C">
        <w:rPr>
          <w:rFonts w:ascii="Aptos" w:hAnsi="Aptos" w:cs="Arial"/>
          <w:sz w:val="24"/>
          <w:szCs w:val="24"/>
        </w:rPr>
        <w:t xml:space="preserve"> Handypersons)</w:t>
      </w:r>
    </w:p>
    <w:p w14:paraId="6F0ED28D" w14:textId="2CBE6203" w:rsidR="00F93006" w:rsidRPr="00A6359C" w:rsidRDefault="00F93006" w:rsidP="00F96E10">
      <w:pPr>
        <w:numPr>
          <w:ilvl w:val="0"/>
          <w:numId w:val="13"/>
        </w:numPr>
        <w:jc w:val="both"/>
        <w:rPr>
          <w:rFonts w:ascii="Aptos" w:hAnsi="Aptos" w:cs="Arial"/>
          <w:sz w:val="24"/>
          <w:szCs w:val="24"/>
        </w:rPr>
      </w:pPr>
      <w:r w:rsidRPr="00A6359C">
        <w:rPr>
          <w:rFonts w:ascii="Aptos" w:hAnsi="Aptos" w:cs="Arial"/>
          <w:sz w:val="24"/>
          <w:szCs w:val="24"/>
        </w:rPr>
        <w:t>Assistant Clerk (reports to Clerk)</w:t>
      </w:r>
    </w:p>
    <w:p w14:paraId="26B05818" w14:textId="77777777" w:rsidR="00F93006" w:rsidRPr="00A6359C" w:rsidRDefault="00F93006" w:rsidP="00F96E10">
      <w:pPr>
        <w:numPr>
          <w:ilvl w:val="0"/>
          <w:numId w:val="13"/>
        </w:numPr>
        <w:jc w:val="both"/>
        <w:rPr>
          <w:rFonts w:ascii="Aptos" w:hAnsi="Aptos" w:cs="Arial"/>
          <w:sz w:val="24"/>
          <w:szCs w:val="24"/>
        </w:rPr>
      </w:pPr>
      <w:r w:rsidRPr="00A6359C">
        <w:rPr>
          <w:rFonts w:ascii="Aptos" w:hAnsi="Aptos" w:cs="Arial"/>
          <w:sz w:val="24"/>
          <w:szCs w:val="24"/>
        </w:rPr>
        <w:t>Accounts Assistant (reports to Clerk)</w:t>
      </w:r>
    </w:p>
    <w:p w14:paraId="563067B6" w14:textId="77777777" w:rsidR="007A474D" w:rsidRPr="00A6359C" w:rsidRDefault="00F93006" w:rsidP="00C21A4B">
      <w:pPr>
        <w:numPr>
          <w:ilvl w:val="0"/>
          <w:numId w:val="13"/>
        </w:numPr>
        <w:ind w:left="1077" w:hanging="357"/>
        <w:jc w:val="both"/>
        <w:rPr>
          <w:rFonts w:ascii="Aptos" w:hAnsi="Aptos" w:cs="Arial"/>
          <w:sz w:val="24"/>
          <w:szCs w:val="24"/>
        </w:rPr>
      </w:pPr>
      <w:r w:rsidRPr="00A6359C">
        <w:rPr>
          <w:rFonts w:ascii="Aptos" w:hAnsi="Aptos" w:cs="Arial"/>
          <w:sz w:val="24"/>
          <w:szCs w:val="24"/>
        </w:rPr>
        <w:t>Village Handypersons (report to FM)</w:t>
      </w:r>
    </w:p>
    <w:p w14:paraId="1A07868A" w14:textId="77777777" w:rsidR="009A4815" w:rsidRPr="00A6359C" w:rsidRDefault="007A474D" w:rsidP="004A6FF5">
      <w:pPr>
        <w:jc w:val="both"/>
        <w:rPr>
          <w:rFonts w:ascii="Aptos" w:hAnsi="Aptos" w:cs="Arial"/>
          <w:b/>
          <w:bCs/>
          <w:sz w:val="24"/>
          <w:szCs w:val="24"/>
        </w:rPr>
      </w:pPr>
      <w:r w:rsidRPr="00A6359C">
        <w:rPr>
          <w:rFonts w:ascii="Aptos" w:hAnsi="Aptos" w:cs="Arial"/>
          <w:b/>
          <w:bCs/>
          <w:sz w:val="24"/>
          <w:szCs w:val="24"/>
        </w:rPr>
        <w:t>Committee</w:t>
      </w:r>
      <w:r w:rsidR="001F3B68" w:rsidRPr="00A6359C">
        <w:rPr>
          <w:rFonts w:ascii="Aptos" w:hAnsi="Aptos" w:cs="Arial"/>
          <w:b/>
          <w:bCs/>
          <w:sz w:val="24"/>
          <w:szCs w:val="24"/>
        </w:rPr>
        <w:t>s</w:t>
      </w:r>
      <w:r w:rsidRPr="00A6359C">
        <w:rPr>
          <w:rFonts w:ascii="Aptos" w:hAnsi="Aptos" w:cs="Arial"/>
          <w:b/>
          <w:bCs/>
          <w:sz w:val="24"/>
          <w:szCs w:val="24"/>
        </w:rPr>
        <w:t xml:space="preserve"> </w:t>
      </w:r>
      <w:r w:rsidR="00F93006" w:rsidRPr="00A6359C">
        <w:rPr>
          <w:rFonts w:ascii="Aptos" w:hAnsi="Aptos" w:cs="Arial"/>
          <w:b/>
          <w:bCs/>
          <w:sz w:val="24"/>
          <w:szCs w:val="24"/>
        </w:rPr>
        <w:t>(as of 2025)</w:t>
      </w:r>
    </w:p>
    <w:p w14:paraId="2DC1124F" w14:textId="77777777" w:rsidR="009A4815" w:rsidRPr="00A6359C" w:rsidRDefault="007A474D" w:rsidP="007B3329">
      <w:pPr>
        <w:numPr>
          <w:ilvl w:val="0"/>
          <w:numId w:val="11"/>
        </w:numPr>
        <w:rPr>
          <w:rFonts w:ascii="Aptos" w:hAnsi="Aptos" w:cs="Arial"/>
          <w:sz w:val="24"/>
          <w:szCs w:val="24"/>
        </w:rPr>
      </w:pPr>
      <w:r w:rsidRPr="00A6359C">
        <w:rPr>
          <w:rFonts w:ascii="Aptos" w:hAnsi="Aptos" w:cs="Arial"/>
          <w:sz w:val="24"/>
          <w:szCs w:val="24"/>
        </w:rPr>
        <w:t>Property Committee</w:t>
      </w:r>
      <w:r w:rsidR="007B3329" w:rsidRPr="00A6359C">
        <w:rPr>
          <w:rFonts w:ascii="Aptos" w:hAnsi="Aptos" w:cs="Arial"/>
          <w:sz w:val="24"/>
          <w:szCs w:val="24"/>
        </w:rPr>
        <w:t xml:space="preserve"> (administration and attendance delegated to the Facilities Manager with support from the Assistant Clerk)</w:t>
      </w:r>
    </w:p>
    <w:p w14:paraId="62E820B0" w14:textId="77777777" w:rsidR="00C21A4B" w:rsidRPr="00A6359C" w:rsidRDefault="007B3329" w:rsidP="00C21A4B">
      <w:pPr>
        <w:numPr>
          <w:ilvl w:val="0"/>
          <w:numId w:val="11"/>
        </w:numPr>
        <w:jc w:val="both"/>
        <w:rPr>
          <w:rFonts w:ascii="Aptos" w:hAnsi="Aptos" w:cs="Arial"/>
          <w:sz w:val="24"/>
          <w:szCs w:val="24"/>
        </w:rPr>
      </w:pPr>
      <w:r w:rsidRPr="00A6359C">
        <w:rPr>
          <w:rFonts w:ascii="Aptos" w:hAnsi="Aptos" w:cs="Arial"/>
          <w:sz w:val="24"/>
          <w:szCs w:val="24"/>
        </w:rPr>
        <w:t>HR Committee (administered and attended by the Clerk)</w:t>
      </w:r>
    </w:p>
    <w:p w14:paraId="7E3ADE6B" w14:textId="495BE436" w:rsidR="007B3329" w:rsidRPr="00A6359C" w:rsidRDefault="007B3329" w:rsidP="00C21A4B">
      <w:pPr>
        <w:numPr>
          <w:ilvl w:val="0"/>
          <w:numId w:val="11"/>
        </w:numPr>
        <w:jc w:val="both"/>
        <w:rPr>
          <w:rFonts w:ascii="Aptos" w:hAnsi="Aptos" w:cs="Arial"/>
          <w:sz w:val="24"/>
          <w:szCs w:val="24"/>
        </w:rPr>
      </w:pPr>
      <w:r w:rsidRPr="00A6359C">
        <w:rPr>
          <w:rFonts w:ascii="Aptos" w:hAnsi="Aptos" w:cs="Arial"/>
          <w:sz w:val="24"/>
          <w:szCs w:val="24"/>
        </w:rPr>
        <w:t>Finance Committee (administration and attendance</w:t>
      </w:r>
      <w:r w:rsidR="00DB1E62">
        <w:rPr>
          <w:rFonts w:ascii="Aptos" w:hAnsi="Aptos" w:cs="Arial"/>
          <w:sz w:val="24"/>
          <w:szCs w:val="24"/>
        </w:rPr>
        <w:t xml:space="preserve"> delegated </w:t>
      </w:r>
      <w:r w:rsidR="00BF36E1">
        <w:rPr>
          <w:rFonts w:ascii="Aptos" w:hAnsi="Aptos" w:cs="Arial"/>
          <w:sz w:val="24"/>
          <w:szCs w:val="24"/>
        </w:rPr>
        <w:t xml:space="preserve">to </w:t>
      </w:r>
      <w:r w:rsidR="00BF36E1" w:rsidRPr="00A6359C">
        <w:rPr>
          <w:rFonts w:ascii="Aptos" w:hAnsi="Aptos" w:cs="Arial"/>
          <w:sz w:val="24"/>
          <w:szCs w:val="24"/>
        </w:rPr>
        <w:t>the</w:t>
      </w:r>
      <w:r w:rsidRPr="00A6359C">
        <w:rPr>
          <w:rFonts w:ascii="Aptos" w:hAnsi="Aptos" w:cs="Arial"/>
          <w:sz w:val="24"/>
          <w:szCs w:val="24"/>
        </w:rPr>
        <w:t xml:space="preserve"> RFO)</w:t>
      </w:r>
    </w:p>
    <w:p w14:paraId="3373B0F3" w14:textId="77777777" w:rsidR="00F93006" w:rsidRPr="00A6359C" w:rsidRDefault="00F93006" w:rsidP="00F93006">
      <w:pPr>
        <w:jc w:val="both"/>
        <w:rPr>
          <w:rFonts w:ascii="Aptos" w:hAnsi="Aptos" w:cs="Arial"/>
          <w:b/>
          <w:bCs/>
          <w:sz w:val="24"/>
          <w:szCs w:val="24"/>
        </w:rPr>
      </w:pPr>
      <w:r w:rsidRPr="00A6359C">
        <w:rPr>
          <w:rFonts w:ascii="Aptos" w:hAnsi="Aptos" w:cs="Arial"/>
          <w:b/>
          <w:bCs/>
          <w:sz w:val="24"/>
          <w:szCs w:val="24"/>
        </w:rPr>
        <w:t>General Requirements</w:t>
      </w:r>
    </w:p>
    <w:p w14:paraId="78581A57" w14:textId="77777777" w:rsidR="00F93006" w:rsidRPr="00A6359C" w:rsidRDefault="00F93006" w:rsidP="00F96E10">
      <w:pPr>
        <w:numPr>
          <w:ilvl w:val="0"/>
          <w:numId w:val="14"/>
        </w:numPr>
        <w:jc w:val="both"/>
        <w:rPr>
          <w:rFonts w:ascii="Aptos" w:hAnsi="Aptos" w:cs="Arial"/>
          <w:sz w:val="24"/>
          <w:szCs w:val="24"/>
        </w:rPr>
      </w:pPr>
      <w:r w:rsidRPr="00A6359C">
        <w:rPr>
          <w:rFonts w:ascii="Aptos" w:hAnsi="Aptos" w:cs="Arial"/>
          <w:sz w:val="24"/>
          <w:szCs w:val="24"/>
        </w:rPr>
        <w:t>Flexibility in working patterns, including regular evening meetings.</w:t>
      </w:r>
    </w:p>
    <w:p w14:paraId="66F7610E" w14:textId="77777777" w:rsidR="00F93006" w:rsidRPr="00A6359C" w:rsidRDefault="00F93006" w:rsidP="00F96E10">
      <w:pPr>
        <w:numPr>
          <w:ilvl w:val="0"/>
          <w:numId w:val="14"/>
        </w:numPr>
        <w:jc w:val="both"/>
        <w:rPr>
          <w:rFonts w:ascii="Aptos" w:hAnsi="Aptos" w:cs="Arial"/>
          <w:sz w:val="24"/>
          <w:szCs w:val="24"/>
        </w:rPr>
      </w:pPr>
      <w:r w:rsidRPr="00A6359C">
        <w:rPr>
          <w:rFonts w:ascii="Aptos" w:hAnsi="Aptos" w:cs="Arial"/>
          <w:sz w:val="24"/>
          <w:szCs w:val="24"/>
        </w:rPr>
        <w:t>Excellent communication, digital, and organisational skills.</w:t>
      </w:r>
    </w:p>
    <w:p w14:paraId="3B535431" w14:textId="77777777" w:rsidR="00F93006" w:rsidRPr="00A6359C" w:rsidRDefault="00F93006" w:rsidP="00F96E10">
      <w:pPr>
        <w:numPr>
          <w:ilvl w:val="0"/>
          <w:numId w:val="14"/>
        </w:numPr>
        <w:jc w:val="both"/>
        <w:rPr>
          <w:rFonts w:ascii="Aptos" w:hAnsi="Aptos" w:cs="Arial"/>
          <w:sz w:val="24"/>
          <w:szCs w:val="24"/>
        </w:rPr>
      </w:pPr>
      <w:r w:rsidRPr="00A6359C">
        <w:rPr>
          <w:rFonts w:ascii="Aptos" w:hAnsi="Aptos" w:cs="Arial"/>
          <w:sz w:val="24"/>
          <w:szCs w:val="24"/>
        </w:rPr>
        <w:t>Ability to work effectively with a wide range of people and in challenging situations.</w:t>
      </w:r>
    </w:p>
    <w:p w14:paraId="06D1AA2E" w14:textId="77777777" w:rsidR="00F93006" w:rsidRPr="00A6359C" w:rsidRDefault="00F93006" w:rsidP="00F96E10">
      <w:pPr>
        <w:numPr>
          <w:ilvl w:val="0"/>
          <w:numId w:val="14"/>
        </w:numPr>
        <w:jc w:val="both"/>
        <w:rPr>
          <w:rFonts w:ascii="Aptos" w:hAnsi="Aptos" w:cs="Arial"/>
          <w:sz w:val="24"/>
          <w:szCs w:val="24"/>
        </w:rPr>
      </w:pPr>
      <w:r w:rsidRPr="00A6359C">
        <w:rPr>
          <w:rFonts w:ascii="Aptos" w:hAnsi="Aptos" w:cs="Arial"/>
          <w:sz w:val="24"/>
          <w:szCs w:val="24"/>
        </w:rPr>
        <w:t>Willingness to undertake professional development.</w:t>
      </w:r>
    </w:p>
    <w:p w14:paraId="347A5A0A" w14:textId="77777777" w:rsidR="00F93006" w:rsidRPr="00A6359C" w:rsidRDefault="00F93006" w:rsidP="00F96E10">
      <w:pPr>
        <w:numPr>
          <w:ilvl w:val="0"/>
          <w:numId w:val="14"/>
        </w:numPr>
        <w:jc w:val="both"/>
        <w:rPr>
          <w:rFonts w:ascii="Aptos" w:hAnsi="Aptos" w:cs="Arial"/>
          <w:sz w:val="24"/>
          <w:szCs w:val="24"/>
        </w:rPr>
      </w:pPr>
      <w:r w:rsidRPr="00A6359C">
        <w:rPr>
          <w:rFonts w:ascii="Aptos" w:hAnsi="Aptos" w:cs="Arial"/>
          <w:sz w:val="24"/>
          <w:szCs w:val="24"/>
        </w:rPr>
        <w:t>Resilience and ability to manage complex and sensitive situations with professionalism.</w:t>
      </w:r>
    </w:p>
    <w:p w14:paraId="54DCF55E" w14:textId="77777777" w:rsidR="00F93006" w:rsidRPr="00A6359C" w:rsidRDefault="00F93006" w:rsidP="00F96E10">
      <w:pPr>
        <w:numPr>
          <w:ilvl w:val="0"/>
          <w:numId w:val="14"/>
        </w:numPr>
        <w:jc w:val="both"/>
        <w:rPr>
          <w:rFonts w:ascii="Aptos" w:hAnsi="Aptos" w:cs="Arial"/>
          <w:sz w:val="24"/>
          <w:szCs w:val="24"/>
        </w:rPr>
      </w:pPr>
      <w:r w:rsidRPr="00A6359C">
        <w:rPr>
          <w:rFonts w:ascii="Aptos" w:hAnsi="Aptos" w:cs="Arial"/>
          <w:sz w:val="24"/>
          <w:szCs w:val="24"/>
        </w:rPr>
        <w:t>Commitment to upholding the Council’s values and delivering high-quality service to the community.</w:t>
      </w:r>
    </w:p>
    <w:p w14:paraId="01FDDE23" w14:textId="4CABCD9A" w:rsidR="007A474D" w:rsidRPr="00A6359C" w:rsidRDefault="007A474D">
      <w:pPr>
        <w:rPr>
          <w:rFonts w:ascii="Aptos" w:hAnsi="Aptos" w:cs="Arial"/>
          <w:strike/>
          <w:sz w:val="24"/>
          <w:szCs w:val="24"/>
        </w:rPr>
      </w:pPr>
    </w:p>
    <w:sectPr w:rsidR="007A474D" w:rsidRPr="00A6359C" w:rsidSect="00C21A4B">
      <w:headerReference w:type="even" r:id="rId12"/>
      <w:headerReference w:type="default" r:id="rId13"/>
      <w:footerReference w:type="even" r:id="rId14"/>
      <w:footerReference w:type="default" r:id="rId15"/>
      <w:headerReference w:type="first" r:id="rId16"/>
      <w:footerReference w:type="first" r:id="rId17"/>
      <w:pgSz w:w="11906" w:h="16838"/>
      <w:pgMar w:top="1083" w:right="1083" w:bottom="1083" w:left="1083"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104C" w14:textId="77777777" w:rsidR="00797180" w:rsidRDefault="00797180">
      <w:r>
        <w:separator/>
      </w:r>
    </w:p>
  </w:endnote>
  <w:endnote w:type="continuationSeparator" w:id="0">
    <w:p w14:paraId="7BFD691B" w14:textId="77777777" w:rsidR="00797180" w:rsidRDefault="0079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94F8" w14:textId="77777777" w:rsidR="00DD462F" w:rsidRDefault="00DD4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B25C" w14:textId="77777777" w:rsidR="007B3432" w:rsidRDefault="007A474D" w:rsidP="00C21A4B">
    <w:pPr>
      <w:pStyle w:val="Footer"/>
      <w:jc w:val="center"/>
    </w:pPr>
    <w:r>
      <w:rPr>
        <w:rStyle w:val="PageNumber"/>
      </w:rPr>
      <w:fldChar w:fldCharType="begin"/>
    </w:r>
    <w:r>
      <w:rPr>
        <w:rStyle w:val="PageNumber"/>
      </w:rPr>
      <w:instrText xml:space="preserve"> PAGE </w:instrText>
    </w:r>
    <w:r>
      <w:rPr>
        <w:rStyle w:val="PageNumber"/>
      </w:rPr>
      <w:fldChar w:fldCharType="separate"/>
    </w:r>
    <w:r w:rsidR="00DD402F">
      <w:rPr>
        <w:rStyle w:val="PageNumber"/>
        <w:noProof/>
      </w:rPr>
      <w:t>2</w:t>
    </w:r>
    <w:r>
      <w:rPr>
        <w:rStyle w:val="PageNumber"/>
      </w:rPr>
      <w:fldChar w:fldCharType="end"/>
    </w:r>
    <w:r w:rsidR="00C21A4B">
      <w:rPr>
        <w:rStyle w:val="PageNumber"/>
      </w:rPr>
      <w:tab/>
    </w:r>
    <w:r w:rsidR="00DD462F">
      <w:rPr>
        <w:rStyle w:val="PageNumber"/>
      </w:rPr>
      <w:t>HR</w:t>
    </w:r>
    <w:r w:rsidR="007B3432">
      <w:rPr>
        <w:rStyle w:val="PageNumber"/>
      </w:rPr>
      <w:t xml:space="preserve"> Draft 0</w:t>
    </w:r>
    <w:r w:rsidR="006E2EEF">
      <w:rPr>
        <w:rStyle w:val="PageNumber"/>
      </w:rPr>
      <w:t>9</w:t>
    </w:r>
    <w:r w:rsidR="007B3432">
      <w:rPr>
        <w:rStyle w:val="PageNumber"/>
      </w:rPr>
      <w:t>/06/25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14EE" w14:textId="77777777" w:rsidR="00DD462F" w:rsidRDefault="00DD4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6D9F" w14:textId="77777777" w:rsidR="00797180" w:rsidRDefault="00797180">
      <w:r>
        <w:separator/>
      </w:r>
    </w:p>
  </w:footnote>
  <w:footnote w:type="continuationSeparator" w:id="0">
    <w:p w14:paraId="5C983CDB" w14:textId="77777777" w:rsidR="00797180" w:rsidRDefault="00797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6095" w14:textId="77777777" w:rsidR="00DD462F" w:rsidRDefault="00DD4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3B6E" w14:textId="77777777" w:rsidR="00DD462F" w:rsidRDefault="00DD4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917B" w14:textId="77777777" w:rsidR="00DD462F" w:rsidRDefault="00DD4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FDF"/>
    <w:multiLevelType w:val="singleLevel"/>
    <w:tmpl w:val="E5B63822"/>
    <w:lvl w:ilvl="0">
      <w:start w:val="1"/>
      <w:numFmt w:val="lowerLetter"/>
      <w:lvlText w:val="(%1)"/>
      <w:lvlJc w:val="left"/>
      <w:pPr>
        <w:tabs>
          <w:tab w:val="num" w:pos="360"/>
        </w:tabs>
        <w:ind w:left="360" w:hanging="360"/>
      </w:pPr>
      <w:rPr>
        <w:rFonts w:hint="default"/>
      </w:rPr>
    </w:lvl>
  </w:abstractNum>
  <w:abstractNum w:abstractNumId="1" w15:restartNumberingAfterBreak="0">
    <w:nsid w:val="1014010B"/>
    <w:multiLevelType w:val="hybridMultilevel"/>
    <w:tmpl w:val="5FBE8FBA"/>
    <w:lvl w:ilvl="0" w:tplc="0809000F">
      <w:start w:val="1"/>
      <w:numFmt w:val="decimal"/>
      <w:lvlText w:val="%1."/>
      <w:lvlJc w:val="left"/>
      <w:pPr>
        <w:ind w:left="-1422" w:hanging="360"/>
      </w:pPr>
    </w:lvl>
    <w:lvl w:ilvl="1" w:tplc="08090019" w:tentative="1">
      <w:start w:val="1"/>
      <w:numFmt w:val="lowerLetter"/>
      <w:lvlText w:val="%2."/>
      <w:lvlJc w:val="left"/>
      <w:pPr>
        <w:ind w:left="-702" w:hanging="360"/>
      </w:pPr>
    </w:lvl>
    <w:lvl w:ilvl="2" w:tplc="0809001B" w:tentative="1">
      <w:start w:val="1"/>
      <w:numFmt w:val="lowerRoman"/>
      <w:lvlText w:val="%3."/>
      <w:lvlJc w:val="right"/>
      <w:pPr>
        <w:ind w:left="18" w:hanging="180"/>
      </w:pPr>
    </w:lvl>
    <w:lvl w:ilvl="3" w:tplc="0809000F" w:tentative="1">
      <w:start w:val="1"/>
      <w:numFmt w:val="decimal"/>
      <w:lvlText w:val="%4."/>
      <w:lvlJc w:val="left"/>
      <w:pPr>
        <w:ind w:left="738" w:hanging="360"/>
      </w:pPr>
    </w:lvl>
    <w:lvl w:ilvl="4" w:tplc="08090019" w:tentative="1">
      <w:start w:val="1"/>
      <w:numFmt w:val="lowerLetter"/>
      <w:lvlText w:val="%5."/>
      <w:lvlJc w:val="left"/>
      <w:pPr>
        <w:ind w:left="1458" w:hanging="360"/>
      </w:pPr>
    </w:lvl>
    <w:lvl w:ilvl="5" w:tplc="0809001B" w:tentative="1">
      <w:start w:val="1"/>
      <w:numFmt w:val="lowerRoman"/>
      <w:lvlText w:val="%6."/>
      <w:lvlJc w:val="right"/>
      <w:pPr>
        <w:ind w:left="2178" w:hanging="180"/>
      </w:pPr>
    </w:lvl>
    <w:lvl w:ilvl="6" w:tplc="0809000F" w:tentative="1">
      <w:start w:val="1"/>
      <w:numFmt w:val="decimal"/>
      <w:lvlText w:val="%7."/>
      <w:lvlJc w:val="left"/>
      <w:pPr>
        <w:ind w:left="2898" w:hanging="360"/>
      </w:pPr>
    </w:lvl>
    <w:lvl w:ilvl="7" w:tplc="08090019" w:tentative="1">
      <w:start w:val="1"/>
      <w:numFmt w:val="lowerLetter"/>
      <w:lvlText w:val="%8."/>
      <w:lvlJc w:val="left"/>
      <w:pPr>
        <w:ind w:left="3618" w:hanging="360"/>
      </w:pPr>
    </w:lvl>
    <w:lvl w:ilvl="8" w:tplc="0809001B" w:tentative="1">
      <w:start w:val="1"/>
      <w:numFmt w:val="lowerRoman"/>
      <w:lvlText w:val="%9."/>
      <w:lvlJc w:val="right"/>
      <w:pPr>
        <w:ind w:left="4338" w:hanging="180"/>
      </w:pPr>
    </w:lvl>
  </w:abstractNum>
  <w:abstractNum w:abstractNumId="2" w15:restartNumberingAfterBreak="0">
    <w:nsid w:val="18C73293"/>
    <w:multiLevelType w:val="hybridMultilevel"/>
    <w:tmpl w:val="C6AC383C"/>
    <w:lvl w:ilvl="0" w:tplc="F8D801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FE0B08"/>
    <w:multiLevelType w:val="singleLevel"/>
    <w:tmpl w:val="A798070A"/>
    <w:lvl w:ilvl="0">
      <w:start w:val="1"/>
      <w:numFmt w:val="decimal"/>
      <w:lvlText w:val="%1."/>
      <w:lvlJc w:val="left"/>
      <w:pPr>
        <w:tabs>
          <w:tab w:val="num" w:pos="360"/>
        </w:tabs>
        <w:ind w:left="360" w:hanging="360"/>
      </w:pPr>
    </w:lvl>
  </w:abstractNum>
  <w:abstractNum w:abstractNumId="4" w15:restartNumberingAfterBreak="0">
    <w:nsid w:val="5D8D2CCB"/>
    <w:multiLevelType w:val="hybridMultilevel"/>
    <w:tmpl w:val="56405A46"/>
    <w:lvl w:ilvl="0" w:tplc="F8D80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1BC33D7"/>
    <w:multiLevelType w:val="singleLevel"/>
    <w:tmpl w:val="A798070A"/>
    <w:lvl w:ilvl="0">
      <w:start w:val="1"/>
      <w:numFmt w:val="decimal"/>
      <w:lvlText w:val="%1."/>
      <w:lvlJc w:val="left"/>
      <w:pPr>
        <w:tabs>
          <w:tab w:val="num" w:pos="360"/>
        </w:tabs>
        <w:ind w:left="360" w:hanging="360"/>
      </w:pPr>
    </w:lvl>
  </w:abstractNum>
  <w:abstractNum w:abstractNumId="6" w15:restartNumberingAfterBreak="0">
    <w:nsid w:val="62150997"/>
    <w:multiLevelType w:val="singleLevel"/>
    <w:tmpl w:val="A798070A"/>
    <w:lvl w:ilvl="0">
      <w:start w:val="1"/>
      <w:numFmt w:val="decimal"/>
      <w:lvlText w:val="%1."/>
      <w:lvlJc w:val="left"/>
      <w:pPr>
        <w:tabs>
          <w:tab w:val="num" w:pos="360"/>
        </w:tabs>
        <w:ind w:left="360" w:hanging="360"/>
      </w:pPr>
    </w:lvl>
  </w:abstractNum>
  <w:abstractNum w:abstractNumId="7" w15:restartNumberingAfterBreak="0">
    <w:nsid w:val="62C02DBF"/>
    <w:multiLevelType w:val="hybridMultilevel"/>
    <w:tmpl w:val="6688F236"/>
    <w:lvl w:ilvl="0" w:tplc="F8D80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8F552A5"/>
    <w:multiLevelType w:val="hybridMultilevel"/>
    <w:tmpl w:val="B89A6DA2"/>
    <w:lvl w:ilvl="0" w:tplc="F8D8011C">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1D538B"/>
    <w:multiLevelType w:val="singleLevel"/>
    <w:tmpl w:val="A798070A"/>
    <w:lvl w:ilvl="0">
      <w:start w:val="1"/>
      <w:numFmt w:val="decimal"/>
      <w:lvlText w:val="%1."/>
      <w:lvlJc w:val="left"/>
      <w:pPr>
        <w:tabs>
          <w:tab w:val="num" w:pos="360"/>
        </w:tabs>
        <w:ind w:left="360" w:hanging="360"/>
      </w:pPr>
    </w:lvl>
  </w:abstractNum>
  <w:abstractNum w:abstractNumId="10" w15:restartNumberingAfterBreak="0">
    <w:nsid w:val="70E9674D"/>
    <w:multiLevelType w:val="multilevel"/>
    <w:tmpl w:val="691C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F303F"/>
    <w:multiLevelType w:val="multilevel"/>
    <w:tmpl w:val="B862FE4C"/>
    <w:lvl w:ilvl="0">
      <w:start w:val="1"/>
      <w:numFmt w:val="lowerLetter"/>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AB8303C"/>
    <w:multiLevelType w:val="hybridMultilevel"/>
    <w:tmpl w:val="4F68D7BA"/>
    <w:lvl w:ilvl="0" w:tplc="F8D801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73465D"/>
    <w:multiLevelType w:val="hybridMultilevel"/>
    <w:tmpl w:val="3CFE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690CFD"/>
    <w:multiLevelType w:val="singleLevel"/>
    <w:tmpl w:val="E5B63822"/>
    <w:lvl w:ilvl="0">
      <w:start w:val="1"/>
      <w:numFmt w:val="lowerLetter"/>
      <w:lvlText w:val="(%1)"/>
      <w:lvlJc w:val="left"/>
      <w:pPr>
        <w:tabs>
          <w:tab w:val="num" w:pos="360"/>
        </w:tabs>
        <w:ind w:left="360" w:hanging="360"/>
      </w:pPr>
    </w:lvl>
  </w:abstractNum>
  <w:num w:numId="1" w16cid:durableId="1023172048">
    <w:abstractNumId w:val="5"/>
  </w:num>
  <w:num w:numId="2" w16cid:durableId="1036078439">
    <w:abstractNumId w:val="0"/>
  </w:num>
  <w:num w:numId="3" w16cid:durableId="840509488">
    <w:abstractNumId w:val="14"/>
  </w:num>
  <w:num w:numId="4" w16cid:durableId="2002808052">
    <w:abstractNumId w:val="9"/>
  </w:num>
  <w:num w:numId="5" w16cid:durableId="417754082">
    <w:abstractNumId w:val="3"/>
  </w:num>
  <w:num w:numId="6" w16cid:durableId="137770338">
    <w:abstractNumId w:val="6"/>
  </w:num>
  <w:num w:numId="7" w16cid:durableId="913707596">
    <w:abstractNumId w:val="13"/>
  </w:num>
  <w:num w:numId="8" w16cid:durableId="562638835">
    <w:abstractNumId w:val="8"/>
  </w:num>
  <w:num w:numId="9" w16cid:durableId="809711607">
    <w:abstractNumId w:val="12"/>
  </w:num>
  <w:num w:numId="10" w16cid:durableId="760102715">
    <w:abstractNumId w:val="2"/>
  </w:num>
  <w:num w:numId="11" w16cid:durableId="94642789">
    <w:abstractNumId w:val="4"/>
  </w:num>
  <w:num w:numId="12" w16cid:durableId="1108424768">
    <w:abstractNumId w:val="10"/>
  </w:num>
  <w:num w:numId="13" w16cid:durableId="1004674185">
    <w:abstractNumId w:val="11"/>
  </w:num>
  <w:num w:numId="14" w16cid:durableId="1851677398">
    <w:abstractNumId w:val="7"/>
  </w:num>
  <w:num w:numId="15" w16cid:durableId="42522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D8"/>
    <w:rsid w:val="000009CA"/>
    <w:rsid w:val="000979C4"/>
    <w:rsid w:val="000B4813"/>
    <w:rsid w:val="000C749F"/>
    <w:rsid w:val="000F2416"/>
    <w:rsid w:val="00130E1F"/>
    <w:rsid w:val="001518AD"/>
    <w:rsid w:val="00152042"/>
    <w:rsid w:val="00161CDE"/>
    <w:rsid w:val="001F3B68"/>
    <w:rsid w:val="001F543D"/>
    <w:rsid w:val="00226C28"/>
    <w:rsid w:val="00251BCC"/>
    <w:rsid w:val="002656B4"/>
    <w:rsid w:val="002D20AE"/>
    <w:rsid w:val="002D38D9"/>
    <w:rsid w:val="002F7F61"/>
    <w:rsid w:val="003056B1"/>
    <w:rsid w:val="00387905"/>
    <w:rsid w:val="00391D56"/>
    <w:rsid w:val="003C51E9"/>
    <w:rsid w:val="00401EA2"/>
    <w:rsid w:val="00402650"/>
    <w:rsid w:val="00440797"/>
    <w:rsid w:val="00481ADF"/>
    <w:rsid w:val="00490FA6"/>
    <w:rsid w:val="004A6FF5"/>
    <w:rsid w:val="00504B9C"/>
    <w:rsid w:val="00507659"/>
    <w:rsid w:val="00582665"/>
    <w:rsid w:val="00587066"/>
    <w:rsid w:val="005B292D"/>
    <w:rsid w:val="005D25A8"/>
    <w:rsid w:val="0060005C"/>
    <w:rsid w:val="006029A9"/>
    <w:rsid w:val="00610579"/>
    <w:rsid w:val="00613B8C"/>
    <w:rsid w:val="006247A8"/>
    <w:rsid w:val="006E2EEF"/>
    <w:rsid w:val="00756EC3"/>
    <w:rsid w:val="00770C3D"/>
    <w:rsid w:val="00793BBC"/>
    <w:rsid w:val="00797180"/>
    <w:rsid w:val="007A474D"/>
    <w:rsid w:val="007B3329"/>
    <w:rsid w:val="007B3432"/>
    <w:rsid w:val="007C0A37"/>
    <w:rsid w:val="007F4841"/>
    <w:rsid w:val="008000EB"/>
    <w:rsid w:val="00825E4B"/>
    <w:rsid w:val="0087199B"/>
    <w:rsid w:val="008C6BFB"/>
    <w:rsid w:val="00916CD9"/>
    <w:rsid w:val="0098613C"/>
    <w:rsid w:val="009A4815"/>
    <w:rsid w:val="009C0C75"/>
    <w:rsid w:val="00A27CA4"/>
    <w:rsid w:val="00A4064E"/>
    <w:rsid w:val="00A539D8"/>
    <w:rsid w:val="00A6359C"/>
    <w:rsid w:val="00A922B9"/>
    <w:rsid w:val="00AD1CE6"/>
    <w:rsid w:val="00AE7DC1"/>
    <w:rsid w:val="00B17F23"/>
    <w:rsid w:val="00B27C73"/>
    <w:rsid w:val="00B42C98"/>
    <w:rsid w:val="00B6623C"/>
    <w:rsid w:val="00BF1C1F"/>
    <w:rsid w:val="00BF36E1"/>
    <w:rsid w:val="00C21A4B"/>
    <w:rsid w:val="00C2202D"/>
    <w:rsid w:val="00C3334A"/>
    <w:rsid w:val="00CC6840"/>
    <w:rsid w:val="00CD7E3D"/>
    <w:rsid w:val="00D11B3A"/>
    <w:rsid w:val="00D17701"/>
    <w:rsid w:val="00D26BF8"/>
    <w:rsid w:val="00D5558E"/>
    <w:rsid w:val="00D93F14"/>
    <w:rsid w:val="00D9795E"/>
    <w:rsid w:val="00DA1AEE"/>
    <w:rsid w:val="00DB1E62"/>
    <w:rsid w:val="00DB4A9F"/>
    <w:rsid w:val="00DD402F"/>
    <w:rsid w:val="00DD462F"/>
    <w:rsid w:val="00EB4E5C"/>
    <w:rsid w:val="00EC06BF"/>
    <w:rsid w:val="00EE58F7"/>
    <w:rsid w:val="00F36A0C"/>
    <w:rsid w:val="00F670A2"/>
    <w:rsid w:val="00F93006"/>
    <w:rsid w:val="00F96E10"/>
    <w:rsid w:val="00FB3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138E2"/>
  <w15:chartTrackingRefBased/>
  <w15:docId w15:val="{6C5C586E-CE24-4BAA-A6CA-F6F1611A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uiPriority w:val="99"/>
    <w:unhideWhenUsed/>
    <w:rsid w:val="000C749F"/>
    <w:rPr>
      <w:color w:val="0000FF"/>
      <w:u w:val="single"/>
    </w:rPr>
  </w:style>
  <w:style w:type="paragraph" w:styleId="ListParagraph">
    <w:name w:val="List Paragraph"/>
    <w:basedOn w:val="Normal"/>
    <w:uiPriority w:val="34"/>
    <w:qFormat/>
    <w:rsid w:val="000C749F"/>
    <w:pPr>
      <w:ind w:left="720"/>
    </w:pPr>
  </w:style>
  <w:style w:type="paragraph" w:styleId="BalloonText">
    <w:name w:val="Balloon Text"/>
    <w:basedOn w:val="Normal"/>
    <w:link w:val="BalloonTextChar"/>
    <w:rsid w:val="000C749F"/>
    <w:rPr>
      <w:rFonts w:ascii="Tahoma" w:hAnsi="Tahoma" w:cs="Tahoma"/>
      <w:sz w:val="16"/>
      <w:szCs w:val="16"/>
    </w:rPr>
  </w:style>
  <w:style w:type="character" w:customStyle="1" w:styleId="BalloonTextChar">
    <w:name w:val="Balloon Text Char"/>
    <w:link w:val="BalloonText"/>
    <w:rsid w:val="000C749F"/>
    <w:rPr>
      <w:rFonts w:ascii="Tahoma" w:hAnsi="Tahoma" w:cs="Tahoma"/>
      <w:sz w:val="16"/>
      <w:szCs w:val="16"/>
    </w:rPr>
  </w:style>
  <w:style w:type="character" w:styleId="UnresolvedMention">
    <w:name w:val="Unresolved Mention"/>
    <w:uiPriority w:val="99"/>
    <w:semiHidden/>
    <w:unhideWhenUsed/>
    <w:rsid w:val="001F3B68"/>
    <w:rPr>
      <w:color w:val="605E5C"/>
      <w:shd w:val="clear" w:color="auto" w:fill="E1DFDD"/>
    </w:rPr>
  </w:style>
  <w:style w:type="paragraph" w:styleId="Revision">
    <w:name w:val="Revision"/>
    <w:hidden/>
    <w:uiPriority w:val="99"/>
    <w:semiHidden/>
    <w:rsid w:val="0038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852">
      <w:bodyDiv w:val="1"/>
      <w:marLeft w:val="0"/>
      <w:marRight w:val="0"/>
      <w:marTop w:val="0"/>
      <w:marBottom w:val="0"/>
      <w:divBdr>
        <w:top w:val="none" w:sz="0" w:space="0" w:color="auto"/>
        <w:left w:val="none" w:sz="0" w:space="0" w:color="auto"/>
        <w:bottom w:val="none" w:sz="0" w:space="0" w:color="auto"/>
        <w:right w:val="none" w:sz="0" w:space="0" w:color="auto"/>
      </w:divBdr>
    </w:div>
    <w:div w:id="27490314">
      <w:bodyDiv w:val="1"/>
      <w:marLeft w:val="0"/>
      <w:marRight w:val="0"/>
      <w:marTop w:val="0"/>
      <w:marBottom w:val="0"/>
      <w:divBdr>
        <w:top w:val="none" w:sz="0" w:space="0" w:color="auto"/>
        <w:left w:val="none" w:sz="0" w:space="0" w:color="auto"/>
        <w:bottom w:val="none" w:sz="0" w:space="0" w:color="auto"/>
        <w:right w:val="none" w:sz="0" w:space="0" w:color="auto"/>
      </w:divBdr>
    </w:div>
    <w:div w:id="147788455">
      <w:bodyDiv w:val="1"/>
      <w:marLeft w:val="0"/>
      <w:marRight w:val="0"/>
      <w:marTop w:val="0"/>
      <w:marBottom w:val="0"/>
      <w:divBdr>
        <w:top w:val="none" w:sz="0" w:space="0" w:color="auto"/>
        <w:left w:val="none" w:sz="0" w:space="0" w:color="auto"/>
        <w:bottom w:val="none" w:sz="0" w:space="0" w:color="auto"/>
        <w:right w:val="none" w:sz="0" w:space="0" w:color="auto"/>
      </w:divBdr>
    </w:div>
    <w:div w:id="191650972">
      <w:bodyDiv w:val="1"/>
      <w:marLeft w:val="0"/>
      <w:marRight w:val="0"/>
      <w:marTop w:val="0"/>
      <w:marBottom w:val="0"/>
      <w:divBdr>
        <w:top w:val="none" w:sz="0" w:space="0" w:color="auto"/>
        <w:left w:val="none" w:sz="0" w:space="0" w:color="auto"/>
        <w:bottom w:val="none" w:sz="0" w:space="0" w:color="auto"/>
        <w:right w:val="none" w:sz="0" w:space="0" w:color="auto"/>
      </w:divBdr>
    </w:div>
    <w:div w:id="344064147">
      <w:bodyDiv w:val="1"/>
      <w:marLeft w:val="0"/>
      <w:marRight w:val="0"/>
      <w:marTop w:val="0"/>
      <w:marBottom w:val="0"/>
      <w:divBdr>
        <w:top w:val="none" w:sz="0" w:space="0" w:color="auto"/>
        <w:left w:val="none" w:sz="0" w:space="0" w:color="auto"/>
        <w:bottom w:val="none" w:sz="0" w:space="0" w:color="auto"/>
        <w:right w:val="none" w:sz="0" w:space="0" w:color="auto"/>
      </w:divBdr>
    </w:div>
    <w:div w:id="454560588">
      <w:bodyDiv w:val="1"/>
      <w:marLeft w:val="0"/>
      <w:marRight w:val="0"/>
      <w:marTop w:val="0"/>
      <w:marBottom w:val="0"/>
      <w:divBdr>
        <w:top w:val="none" w:sz="0" w:space="0" w:color="auto"/>
        <w:left w:val="none" w:sz="0" w:space="0" w:color="auto"/>
        <w:bottom w:val="none" w:sz="0" w:space="0" w:color="auto"/>
        <w:right w:val="none" w:sz="0" w:space="0" w:color="auto"/>
      </w:divBdr>
    </w:div>
    <w:div w:id="535890205">
      <w:bodyDiv w:val="1"/>
      <w:marLeft w:val="0"/>
      <w:marRight w:val="0"/>
      <w:marTop w:val="0"/>
      <w:marBottom w:val="0"/>
      <w:divBdr>
        <w:top w:val="none" w:sz="0" w:space="0" w:color="auto"/>
        <w:left w:val="none" w:sz="0" w:space="0" w:color="auto"/>
        <w:bottom w:val="none" w:sz="0" w:space="0" w:color="auto"/>
        <w:right w:val="none" w:sz="0" w:space="0" w:color="auto"/>
      </w:divBdr>
    </w:div>
    <w:div w:id="564411206">
      <w:bodyDiv w:val="1"/>
      <w:marLeft w:val="0"/>
      <w:marRight w:val="0"/>
      <w:marTop w:val="0"/>
      <w:marBottom w:val="0"/>
      <w:divBdr>
        <w:top w:val="none" w:sz="0" w:space="0" w:color="auto"/>
        <w:left w:val="none" w:sz="0" w:space="0" w:color="auto"/>
        <w:bottom w:val="none" w:sz="0" w:space="0" w:color="auto"/>
        <w:right w:val="none" w:sz="0" w:space="0" w:color="auto"/>
      </w:divBdr>
    </w:div>
    <w:div w:id="597492745">
      <w:bodyDiv w:val="1"/>
      <w:marLeft w:val="0"/>
      <w:marRight w:val="0"/>
      <w:marTop w:val="0"/>
      <w:marBottom w:val="0"/>
      <w:divBdr>
        <w:top w:val="none" w:sz="0" w:space="0" w:color="auto"/>
        <w:left w:val="none" w:sz="0" w:space="0" w:color="auto"/>
        <w:bottom w:val="none" w:sz="0" w:space="0" w:color="auto"/>
        <w:right w:val="none" w:sz="0" w:space="0" w:color="auto"/>
      </w:divBdr>
    </w:div>
    <w:div w:id="621376467">
      <w:bodyDiv w:val="1"/>
      <w:marLeft w:val="0"/>
      <w:marRight w:val="0"/>
      <w:marTop w:val="0"/>
      <w:marBottom w:val="0"/>
      <w:divBdr>
        <w:top w:val="none" w:sz="0" w:space="0" w:color="auto"/>
        <w:left w:val="none" w:sz="0" w:space="0" w:color="auto"/>
        <w:bottom w:val="none" w:sz="0" w:space="0" w:color="auto"/>
        <w:right w:val="none" w:sz="0" w:space="0" w:color="auto"/>
      </w:divBdr>
    </w:div>
    <w:div w:id="758676603">
      <w:bodyDiv w:val="1"/>
      <w:marLeft w:val="0"/>
      <w:marRight w:val="0"/>
      <w:marTop w:val="0"/>
      <w:marBottom w:val="0"/>
      <w:divBdr>
        <w:top w:val="none" w:sz="0" w:space="0" w:color="auto"/>
        <w:left w:val="none" w:sz="0" w:space="0" w:color="auto"/>
        <w:bottom w:val="none" w:sz="0" w:space="0" w:color="auto"/>
        <w:right w:val="none" w:sz="0" w:space="0" w:color="auto"/>
      </w:divBdr>
    </w:div>
    <w:div w:id="1005937111">
      <w:bodyDiv w:val="1"/>
      <w:marLeft w:val="0"/>
      <w:marRight w:val="0"/>
      <w:marTop w:val="0"/>
      <w:marBottom w:val="0"/>
      <w:divBdr>
        <w:top w:val="none" w:sz="0" w:space="0" w:color="auto"/>
        <w:left w:val="none" w:sz="0" w:space="0" w:color="auto"/>
        <w:bottom w:val="none" w:sz="0" w:space="0" w:color="auto"/>
        <w:right w:val="none" w:sz="0" w:space="0" w:color="auto"/>
      </w:divBdr>
    </w:div>
    <w:div w:id="1065251946">
      <w:bodyDiv w:val="1"/>
      <w:marLeft w:val="0"/>
      <w:marRight w:val="0"/>
      <w:marTop w:val="0"/>
      <w:marBottom w:val="0"/>
      <w:divBdr>
        <w:top w:val="none" w:sz="0" w:space="0" w:color="auto"/>
        <w:left w:val="none" w:sz="0" w:space="0" w:color="auto"/>
        <w:bottom w:val="none" w:sz="0" w:space="0" w:color="auto"/>
        <w:right w:val="none" w:sz="0" w:space="0" w:color="auto"/>
      </w:divBdr>
    </w:div>
    <w:div w:id="1243948479">
      <w:bodyDiv w:val="1"/>
      <w:marLeft w:val="0"/>
      <w:marRight w:val="0"/>
      <w:marTop w:val="0"/>
      <w:marBottom w:val="0"/>
      <w:divBdr>
        <w:top w:val="none" w:sz="0" w:space="0" w:color="auto"/>
        <w:left w:val="none" w:sz="0" w:space="0" w:color="auto"/>
        <w:bottom w:val="none" w:sz="0" w:space="0" w:color="auto"/>
        <w:right w:val="none" w:sz="0" w:space="0" w:color="auto"/>
      </w:divBdr>
    </w:div>
    <w:div w:id="1324120919">
      <w:bodyDiv w:val="1"/>
      <w:marLeft w:val="0"/>
      <w:marRight w:val="0"/>
      <w:marTop w:val="0"/>
      <w:marBottom w:val="0"/>
      <w:divBdr>
        <w:top w:val="none" w:sz="0" w:space="0" w:color="auto"/>
        <w:left w:val="none" w:sz="0" w:space="0" w:color="auto"/>
        <w:bottom w:val="none" w:sz="0" w:space="0" w:color="auto"/>
        <w:right w:val="none" w:sz="0" w:space="0" w:color="auto"/>
      </w:divBdr>
    </w:div>
    <w:div w:id="1411393539">
      <w:bodyDiv w:val="1"/>
      <w:marLeft w:val="0"/>
      <w:marRight w:val="0"/>
      <w:marTop w:val="0"/>
      <w:marBottom w:val="0"/>
      <w:divBdr>
        <w:top w:val="none" w:sz="0" w:space="0" w:color="auto"/>
        <w:left w:val="none" w:sz="0" w:space="0" w:color="auto"/>
        <w:bottom w:val="none" w:sz="0" w:space="0" w:color="auto"/>
        <w:right w:val="none" w:sz="0" w:space="0" w:color="auto"/>
      </w:divBdr>
    </w:div>
    <w:div w:id="1555313312">
      <w:bodyDiv w:val="1"/>
      <w:marLeft w:val="0"/>
      <w:marRight w:val="0"/>
      <w:marTop w:val="0"/>
      <w:marBottom w:val="0"/>
      <w:divBdr>
        <w:top w:val="none" w:sz="0" w:space="0" w:color="auto"/>
        <w:left w:val="none" w:sz="0" w:space="0" w:color="auto"/>
        <w:bottom w:val="none" w:sz="0" w:space="0" w:color="auto"/>
        <w:right w:val="none" w:sz="0" w:space="0" w:color="auto"/>
      </w:divBdr>
    </w:div>
    <w:div w:id="1619025495">
      <w:bodyDiv w:val="1"/>
      <w:marLeft w:val="0"/>
      <w:marRight w:val="0"/>
      <w:marTop w:val="0"/>
      <w:marBottom w:val="0"/>
      <w:divBdr>
        <w:top w:val="none" w:sz="0" w:space="0" w:color="auto"/>
        <w:left w:val="none" w:sz="0" w:space="0" w:color="auto"/>
        <w:bottom w:val="none" w:sz="0" w:space="0" w:color="auto"/>
        <w:right w:val="none" w:sz="0" w:space="0" w:color="auto"/>
      </w:divBdr>
    </w:div>
    <w:div w:id="1865554232">
      <w:bodyDiv w:val="1"/>
      <w:marLeft w:val="0"/>
      <w:marRight w:val="0"/>
      <w:marTop w:val="0"/>
      <w:marBottom w:val="0"/>
      <w:divBdr>
        <w:top w:val="none" w:sz="0" w:space="0" w:color="auto"/>
        <w:left w:val="none" w:sz="0" w:space="0" w:color="auto"/>
        <w:bottom w:val="none" w:sz="0" w:space="0" w:color="auto"/>
        <w:right w:val="none" w:sz="0" w:space="0" w:color="auto"/>
      </w:divBdr>
    </w:div>
    <w:div w:id="2058703734">
      <w:bodyDiv w:val="1"/>
      <w:marLeft w:val="0"/>
      <w:marRight w:val="0"/>
      <w:marTop w:val="0"/>
      <w:marBottom w:val="0"/>
      <w:divBdr>
        <w:top w:val="none" w:sz="0" w:space="0" w:color="auto"/>
        <w:left w:val="none" w:sz="0" w:space="0" w:color="auto"/>
        <w:bottom w:val="none" w:sz="0" w:space="0" w:color="auto"/>
        <w:right w:val="none" w:sz="0" w:space="0" w:color="auto"/>
      </w:divBdr>
    </w:div>
    <w:div w:id="20651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ttleham.parish.lincolnshire.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3003ac-c535-412b-a3c8-e7abb8f8e92f">
      <Terms xmlns="http://schemas.microsoft.com/office/infopath/2007/PartnerControls"/>
    </lcf76f155ced4ddcb4097134ff3c332f>
    <TaxCatchAll xmlns="6cb5c731-42c9-4608-9168-abec963eec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6F964127C8B440950D9117FA34FB63" ma:contentTypeVersion="11" ma:contentTypeDescription="Create a new document." ma:contentTypeScope="" ma:versionID="51053fbd8df756664b1ac85763165403">
  <xsd:schema xmlns:xsd="http://www.w3.org/2001/XMLSchema" xmlns:xs="http://www.w3.org/2001/XMLSchema" xmlns:p="http://schemas.microsoft.com/office/2006/metadata/properties" xmlns:ns2="e83003ac-c535-412b-a3c8-e7abb8f8e92f" xmlns:ns3="6cb5c731-42c9-4608-9168-abec963eecf2" targetNamespace="http://schemas.microsoft.com/office/2006/metadata/properties" ma:root="true" ma:fieldsID="9f4251bdf41fbe055fe8e900f5237da1" ns2:_="" ns3:_="">
    <xsd:import namespace="e83003ac-c535-412b-a3c8-e7abb8f8e92f"/>
    <xsd:import namespace="6cb5c731-42c9-4608-9168-abec963eec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03ac-c535-412b-a3c8-e7abb8f8e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5c731-42c9-4608-9168-abec963eec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ac3837-f402-4d24-8308-8ccf0ed147de}" ma:internalName="TaxCatchAll" ma:showField="CatchAllData" ma:web="6cb5c731-42c9-4608-9168-abec963ee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1CDE8-4A73-42F1-AD6E-C7B7D677F3C4}">
  <ds:schemaRefs>
    <ds:schemaRef ds:uri="http://schemas.microsoft.com/office/2006/metadata/properties"/>
    <ds:schemaRef ds:uri="http://schemas.microsoft.com/office/infopath/2007/PartnerControls"/>
    <ds:schemaRef ds:uri="e83003ac-c535-412b-a3c8-e7abb8f8e92f"/>
    <ds:schemaRef ds:uri="6cb5c731-42c9-4608-9168-abec963eecf2"/>
  </ds:schemaRefs>
</ds:datastoreItem>
</file>

<file path=customXml/itemProps2.xml><?xml version="1.0" encoding="utf-8"?>
<ds:datastoreItem xmlns:ds="http://schemas.openxmlformats.org/officeDocument/2006/customXml" ds:itemID="{468FAC20-DF5B-46F6-A4D8-43B65FA7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03ac-c535-412b-a3c8-e7abb8f8e92f"/>
    <ds:schemaRef ds:uri="6cb5c731-42c9-4608-9168-abec963ee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40B6A-FE6F-4F62-A3CA-25ED4D56C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797</Words>
  <Characters>4708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NETTLEHAM PARISH COUNCIL</vt:lpstr>
    </vt:vector>
  </TitlesOfParts>
  <Company/>
  <LinksUpToDate>false</LinksUpToDate>
  <CharactersWithSpaces>5495</CharactersWithSpaces>
  <SharedDoc>false</SharedDoc>
  <HLinks>
    <vt:vector size="12" baseType="variant">
      <vt:variant>
        <vt:i4>5701649</vt:i4>
      </vt:variant>
      <vt:variant>
        <vt:i4>3</vt:i4>
      </vt:variant>
      <vt:variant>
        <vt:i4>0</vt:i4>
      </vt:variant>
      <vt:variant>
        <vt:i4>5</vt:i4>
      </vt:variant>
      <vt:variant>
        <vt:lpwstr>https://nettleham.parish.lincolnshire.gov.uk/</vt:lpwstr>
      </vt:variant>
      <vt:variant>
        <vt:lpwstr/>
      </vt:variant>
      <vt:variant>
        <vt:i4>852029</vt:i4>
      </vt:variant>
      <vt:variant>
        <vt:i4>0</vt:i4>
      </vt:variant>
      <vt:variant>
        <vt:i4>0</vt:i4>
      </vt:variant>
      <vt:variant>
        <vt:i4>5</vt:i4>
      </vt:variant>
      <vt:variant>
        <vt:lpwstr>mailto:parishcouncil@nettleham-pc.gov.uk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NETTLEHAM PARISH COUNCIL</dc:title>
  <dc:subject/>
  <dc:creator>master</dc:creator>
  <cp:keywords/>
  <cp:lastModifiedBy>Clerk</cp:lastModifiedBy>
  <cp:revision>23</cp:revision>
  <cp:lastPrinted>2025-06-05T17:02:00Z</cp:lastPrinted>
  <dcterms:created xsi:type="dcterms:W3CDTF">2025-06-09T14:03:00Z</dcterms:created>
  <dcterms:modified xsi:type="dcterms:W3CDTF">2025-06-09T16:12:00Z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