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2CF" w:rsidRPr="00CD32CF" w:rsidRDefault="00CD32CF" w:rsidP="00CD32CF">
      <w:pPr>
        <w:shd w:val="clear" w:color="auto" w:fill="FFFFFF"/>
        <w:spacing w:after="225" w:line="240" w:lineRule="auto"/>
        <w:outlineLvl w:val="0"/>
        <w:rPr>
          <w:rFonts w:ascii="Verdana" w:eastAsia="Times New Roman" w:hAnsi="Verdana" w:cs="Times New Roman"/>
          <w:b/>
          <w:bCs/>
          <w:color w:val="128BAD"/>
          <w:kern w:val="36"/>
          <w:sz w:val="36"/>
          <w:szCs w:val="36"/>
          <w:lang w:eastAsia="en-GB"/>
        </w:rPr>
      </w:pPr>
      <w:bookmarkStart w:id="0" w:name="_GoBack"/>
      <w:bookmarkEnd w:id="0"/>
      <w:r w:rsidRPr="00CD32CF">
        <w:rPr>
          <w:rFonts w:ascii="Verdana" w:eastAsia="Times New Roman" w:hAnsi="Verdana" w:cs="Times New Roman"/>
          <w:b/>
          <w:bCs/>
          <w:color w:val="128BAD"/>
          <w:kern w:val="36"/>
          <w:sz w:val="36"/>
          <w:szCs w:val="36"/>
          <w:lang w:eastAsia="en-GB"/>
        </w:rPr>
        <w:t>Village Green Community Noticeboard</w:t>
      </w:r>
    </w:p>
    <w:p w:rsidR="00CD32CF" w:rsidRPr="00CD32CF" w:rsidRDefault="00CD32CF" w:rsidP="00CD32C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F3963"/>
          <w:lang w:eastAsia="en-GB"/>
        </w:rPr>
      </w:pPr>
      <w:r w:rsidRPr="00CD32CF">
        <w:rPr>
          <w:rFonts w:ascii="Arial" w:eastAsia="Times New Roman" w:hAnsi="Arial" w:cs="Arial"/>
          <w:b/>
          <w:bCs/>
          <w:color w:val="0F3963"/>
          <w:lang w:eastAsia="en-GB"/>
        </w:rPr>
        <w:t>To place a notice on the Community Noticeboard please call into the Parish Office or email the poster to us at: reception@nettleham-pc.gov.uk. We do not advertise businesses.</w:t>
      </w:r>
    </w:p>
    <w:p w:rsidR="00CD32CF" w:rsidRPr="00CD32CF" w:rsidRDefault="00CD32CF" w:rsidP="00CD32C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F3963"/>
          <w:lang w:eastAsia="en-GB"/>
        </w:rPr>
      </w:pPr>
      <w:r w:rsidRPr="00CD32CF">
        <w:rPr>
          <w:rFonts w:ascii="Arial" w:eastAsia="Times New Roman" w:hAnsi="Arial" w:cs="Arial"/>
          <w:color w:val="0F3963"/>
          <w:lang w:eastAsia="en-GB"/>
        </w:rPr>
        <w:t>The following conditions will apply to notices:</w:t>
      </w:r>
    </w:p>
    <w:p w:rsidR="00CD32CF" w:rsidRPr="00CD32CF" w:rsidRDefault="00CD32CF" w:rsidP="00CD32CF">
      <w:p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F3963"/>
          <w:lang w:eastAsia="en-GB"/>
        </w:rPr>
      </w:pPr>
      <w:r w:rsidRPr="00CD32CF">
        <w:rPr>
          <w:rFonts w:ascii="Arial" w:eastAsia="Times New Roman" w:hAnsi="Arial" w:cs="Arial"/>
          <w:color w:val="0F3963"/>
          <w:lang w:eastAsia="en-GB"/>
        </w:rPr>
        <w:t>1. The noticeboard is for the use of charitable, voluntary, non-profit making organisations and clubs to publicise activities which are within or close to the village.</w:t>
      </w:r>
    </w:p>
    <w:p w:rsidR="00CD32CF" w:rsidRPr="00CD32CF" w:rsidRDefault="00CD32CF" w:rsidP="00CD32CF">
      <w:p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F3963"/>
          <w:lang w:eastAsia="en-GB"/>
        </w:rPr>
      </w:pPr>
      <w:r w:rsidRPr="00CD32CF">
        <w:rPr>
          <w:rFonts w:ascii="Arial" w:eastAsia="Times New Roman" w:hAnsi="Arial" w:cs="Arial"/>
          <w:color w:val="0F3963"/>
          <w:lang w:eastAsia="en-GB"/>
        </w:rPr>
        <w:t xml:space="preserve">2. </w:t>
      </w:r>
      <w:r>
        <w:rPr>
          <w:rFonts w:ascii="Arial" w:eastAsia="Times New Roman" w:hAnsi="Arial" w:cs="Arial"/>
          <w:color w:val="0F3963"/>
          <w:lang w:eastAsia="en-GB"/>
        </w:rPr>
        <w:t>Business/</w:t>
      </w:r>
      <w:r w:rsidRPr="00CD32CF">
        <w:rPr>
          <w:rFonts w:ascii="Arial" w:eastAsia="Times New Roman" w:hAnsi="Arial" w:cs="Arial"/>
          <w:color w:val="0F3963"/>
          <w:lang w:eastAsia="en-GB"/>
        </w:rPr>
        <w:t>commercial organisations are able to publicise </w:t>
      </w:r>
      <w:r w:rsidRPr="00CD32CF">
        <w:rPr>
          <w:rFonts w:ascii="Arial" w:eastAsia="Times New Roman" w:hAnsi="Arial" w:cs="Arial"/>
          <w:b/>
          <w:bCs/>
          <w:color w:val="0F3963"/>
          <w:lang w:eastAsia="en-GB"/>
        </w:rPr>
        <w:t>one-off events</w:t>
      </w:r>
      <w:r w:rsidRPr="00CD32CF">
        <w:rPr>
          <w:rFonts w:ascii="Arial" w:eastAsia="Times New Roman" w:hAnsi="Arial" w:cs="Arial"/>
          <w:color w:val="0F3963"/>
          <w:lang w:eastAsia="en-GB"/>
        </w:rPr>
        <w:t> to be held in or close to the village. (Space allowing)</w:t>
      </w:r>
    </w:p>
    <w:p w:rsidR="00CD32CF" w:rsidRPr="00CD32CF" w:rsidRDefault="00CD32CF" w:rsidP="00CD32C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F3963"/>
          <w:lang w:eastAsia="en-GB"/>
        </w:rPr>
      </w:pPr>
      <w:r w:rsidRPr="00CD32CF">
        <w:rPr>
          <w:rFonts w:ascii="Arial" w:eastAsia="Times New Roman" w:hAnsi="Arial" w:cs="Arial"/>
          <w:color w:val="0F3963"/>
          <w:lang w:eastAsia="en-GB"/>
        </w:rPr>
        <w:t xml:space="preserve">3. </w:t>
      </w:r>
      <w:r>
        <w:rPr>
          <w:rFonts w:ascii="Arial" w:eastAsia="Times New Roman" w:hAnsi="Arial" w:cs="Arial"/>
          <w:color w:val="0F3963"/>
          <w:lang w:eastAsia="en-GB"/>
        </w:rPr>
        <w:t xml:space="preserve"> </w:t>
      </w:r>
      <w:r w:rsidRPr="00CD32CF">
        <w:rPr>
          <w:rFonts w:ascii="Arial" w:eastAsia="Times New Roman" w:hAnsi="Arial" w:cs="Arial"/>
          <w:color w:val="0F3963"/>
          <w:lang w:eastAsia="en-GB"/>
        </w:rPr>
        <w:t>Advertisements for business/commercial/private services or products will not be permitted.</w:t>
      </w:r>
    </w:p>
    <w:p w:rsidR="00CD32CF" w:rsidRPr="00CD32CF" w:rsidRDefault="00CD32CF" w:rsidP="00CD32C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F3963"/>
          <w:lang w:eastAsia="en-GB"/>
        </w:rPr>
      </w:pPr>
      <w:r w:rsidRPr="00CD32CF">
        <w:rPr>
          <w:rFonts w:ascii="Arial" w:eastAsia="Times New Roman" w:hAnsi="Arial" w:cs="Arial"/>
          <w:color w:val="0F3963"/>
          <w:lang w:eastAsia="en-GB"/>
        </w:rPr>
        <w:t>4. Notices will generally be displayed no more than one month prior to the event/activity.</w:t>
      </w:r>
    </w:p>
    <w:p w:rsidR="00CD32CF" w:rsidRPr="00CD32CF" w:rsidRDefault="00CD32CF" w:rsidP="00CD32CF">
      <w:p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F3963"/>
          <w:lang w:eastAsia="en-GB"/>
        </w:rPr>
      </w:pPr>
      <w:r w:rsidRPr="00CD32CF">
        <w:rPr>
          <w:rFonts w:ascii="Arial" w:eastAsia="Times New Roman" w:hAnsi="Arial" w:cs="Arial"/>
          <w:color w:val="0F3963"/>
          <w:lang w:eastAsia="en-GB"/>
        </w:rPr>
        <w:t>5. Notices will be removed after one month or after date of recent event/activity, whichever occurs first.</w:t>
      </w:r>
    </w:p>
    <w:p w:rsidR="00CD32CF" w:rsidRPr="00CD32CF" w:rsidRDefault="00CD32CF" w:rsidP="00CD32CF">
      <w:p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F3963"/>
          <w:lang w:eastAsia="en-GB"/>
        </w:rPr>
      </w:pPr>
      <w:r w:rsidRPr="00CD32CF">
        <w:rPr>
          <w:rFonts w:ascii="Arial" w:eastAsia="Times New Roman" w:hAnsi="Arial" w:cs="Arial"/>
          <w:color w:val="0F3963"/>
          <w:lang w:eastAsia="en-GB"/>
        </w:rPr>
        <w:t>6. Regular events or those requiring more advanced notification will be considered on a case by case basis.</w:t>
      </w:r>
    </w:p>
    <w:p w:rsidR="00DA17DD" w:rsidRDefault="00DA17DD"/>
    <w:sectPr w:rsidR="00DA17DD" w:rsidSect="00CD32CF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CF"/>
    <w:rsid w:val="001638C8"/>
    <w:rsid w:val="00927ABF"/>
    <w:rsid w:val="00A1604F"/>
    <w:rsid w:val="00CD32CF"/>
    <w:rsid w:val="00DA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0511B-6BC9-44A8-98D6-ED96EDE5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parishcouncil</dc:creator>
  <cp:keywords/>
  <dc:description/>
  <cp:lastModifiedBy>Reception</cp:lastModifiedBy>
  <cp:revision>2</cp:revision>
  <cp:lastPrinted>2020-01-22T15:01:00Z</cp:lastPrinted>
  <dcterms:created xsi:type="dcterms:W3CDTF">2023-07-17T11:45:00Z</dcterms:created>
  <dcterms:modified xsi:type="dcterms:W3CDTF">2023-07-17T11:45:00Z</dcterms:modified>
</cp:coreProperties>
</file>