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54D9B" w:rsidRPr="00D1737E" w:rsidRDefault="00EF5FDA" w:rsidP="00D1737E">
      <w:pPr>
        <w:pStyle w:val="Title"/>
        <w:ind w:left="0" w:right="-75" w:firstLine="0"/>
        <w:jc w:val="left"/>
        <w:rPr>
          <w:sz w:val="36"/>
          <w:szCs w:val="36"/>
        </w:rPr>
      </w:pPr>
      <w:r w:rsidRPr="00EF5FDA">
        <w:rPr>
          <w:noProof/>
          <w:spacing w:val="1"/>
          <w:sz w:val="36"/>
          <w:szCs w:val="36"/>
          <w:lang w:val="en-GB" w:eastAsia="en-GB"/>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363</wp:posOffset>
                </wp:positionV>
                <wp:extent cx="925195" cy="75057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750570"/>
                        </a:xfrm>
                        <a:prstGeom prst="rect">
                          <a:avLst/>
                        </a:prstGeom>
                        <a:solidFill>
                          <a:srgbClr val="FFFFFF"/>
                        </a:solidFill>
                        <a:ln w="9525">
                          <a:noFill/>
                          <a:miter lim="800000"/>
                          <a:headEnd/>
                          <a:tailEnd/>
                        </a:ln>
                      </wps:spPr>
                      <wps:txbx>
                        <w:txbxContent>
                          <w:p w:rsidR="00EF5FDA" w:rsidRDefault="00EF5FDA">
                            <w:r>
                              <w:rPr>
                                <w:noProof/>
                                <w:sz w:val="36"/>
                                <w:szCs w:val="36"/>
                                <w:lang w:val="en-GB" w:eastAsia="en-GB"/>
                              </w:rPr>
                              <w:drawing>
                                <wp:inline distT="0" distB="0" distL="0" distR="0" wp14:anchorId="6C7F08F0" wp14:editId="6086C59D">
                                  <wp:extent cx="676910" cy="67691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1.65pt;margin-top:.05pt;width:72.85pt;height:59.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" stroked="f">
                <v:textbox>
                  <w:txbxContent>
                    <w:p w:rsidR="00EF5FDA" w:rsidRDefault="00EF5FDA">
                      <w:r>
                        <w:rPr>
                          <w:noProof/>
                          <w:sz w:val="36"/>
                          <w:szCs w:val="36"/>
                          <w:lang w:val="en-GB" w:eastAsia="en-GB"/>
                        </w:rPr>
                        <w:drawing>
                          <wp:inline distT="0" distB="0" distL="0" distR="0" wp14:anchorId="6C7F08F0" wp14:editId="6086C59D">
                            <wp:extent cx="676910" cy="67691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pic:spPr>
                                </pic:pic>
                              </a:graphicData>
                            </a:graphic>
                          </wp:inline>
                        </w:drawing>
                      </w:r>
                    </w:p>
                  </w:txbxContent>
                </v:textbox>
                <w10:wrap type="square" anchorx="margin"/>
              </v:shape>
            </w:pict>
          </mc:Fallback>
        </mc:AlternateContent>
      </w:r>
      <w:r>
        <w:rPr>
          <w:spacing w:val="1"/>
          <w:sz w:val="36"/>
          <w:szCs w:val="36"/>
        </w:rPr>
        <w:t xml:space="preserve">                        </w:t>
      </w:r>
      <w:r w:rsidR="00C67CD7" w:rsidRPr="00AA7DD2">
        <w:rPr>
          <w:spacing w:val="1"/>
          <w:sz w:val="36"/>
          <w:szCs w:val="36"/>
        </w:rPr>
        <w:t xml:space="preserve">NETTLEHAM </w:t>
      </w:r>
      <w:r w:rsidR="008D4329" w:rsidRPr="00AA7DD2">
        <w:rPr>
          <w:sz w:val="36"/>
          <w:szCs w:val="36"/>
        </w:rPr>
        <w:t>PARISH</w:t>
      </w:r>
      <w:r w:rsidR="008D4329" w:rsidRPr="00AA7DD2">
        <w:rPr>
          <w:spacing w:val="-18"/>
          <w:sz w:val="36"/>
          <w:szCs w:val="36"/>
        </w:rPr>
        <w:t xml:space="preserve"> </w:t>
      </w:r>
      <w:r w:rsidR="008D4329" w:rsidRPr="00AA7DD2">
        <w:rPr>
          <w:sz w:val="36"/>
          <w:szCs w:val="36"/>
        </w:rPr>
        <w:t>COUNCIL</w:t>
      </w:r>
      <w:r>
        <w:rPr>
          <w:sz w:val="36"/>
          <w:szCs w:val="36"/>
        </w:rPr>
        <w:t xml:space="preserve">                                                </w:t>
      </w:r>
    </w:p>
    <w:p w:rsidR="00AF7BE8" w:rsidRPr="007554F9" w:rsidRDefault="00AF7BE8" w:rsidP="00AF7BE8">
      <w:pPr>
        <w:pStyle w:val="Heading1"/>
        <w:tabs>
          <w:tab w:val="left" w:pos="837"/>
          <w:tab w:val="left" w:pos="839"/>
        </w:tabs>
        <w:ind w:left="0" w:firstLine="0"/>
        <w:rPr>
          <w:sz w:val="16"/>
          <w:szCs w:val="16"/>
        </w:rPr>
      </w:pPr>
    </w:p>
    <w:p w:rsidR="00D1737E" w:rsidRPr="0028056C" w:rsidRDefault="00D1737E" w:rsidP="00D1737E">
      <w:pPr>
        <w:pStyle w:val="Heading1"/>
        <w:tabs>
          <w:tab w:val="left" w:pos="837"/>
          <w:tab w:val="left" w:pos="839"/>
        </w:tabs>
        <w:ind w:firstLine="0"/>
        <w:jc w:val="both"/>
        <w:rPr>
          <w:sz w:val="16"/>
          <w:szCs w:val="16"/>
        </w:rPr>
      </w:pPr>
    </w:p>
    <w:p w:rsidR="00AC3B73" w:rsidRPr="007554F9" w:rsidRDefault="00AF7BE8" w:rsidP="009719CA">
      <w:pPr>
        <w:pStyle w:val="Heading1"/>
        <w:numPr>
          <w:ilvl w:val="0"/>
          <w:numId w:val="1"/>
        </w:numPr>
        <w:tabs>
          <w:tab w:val="left" w:pos="837"/>
          <w:tab w:val="left" w:pos="839"/>
        </w:tabs>
        <w:ind w:hanging="722"/>
        <w:jc w:val="both"/>
      </w:pPr>
      <w:r w:rsidRPr="007554F9">
        <w:t>BACKGROUND</w:t>
      </w:r>
    </w:p>
    <w:p w:rsidR="00AC3B73" w:rsidRPr="007554F9" w:rsidRDefault="00EB2744" w:rsidP="009719CA">
      <w:pPr>
        <w:pStyle w:val="Heading1"/>
        <w:tabs>
          <w:tab w:val="left" w:pos="851"/>
        </w:tabs>
        <w:ind w:left="851" w:hanging="735"/>
        <w:jc w:val="both"/>
        <w:rPr>
          <w:b w:val="0"/>
        </w:rPr>
      </w:pPr>
      <w:r w:rsidRPr="007554F9">
        <w:rPr>
          <w:b w:val="0"/>
        </w:rPr>
        <w:t>1.1</w:t>
      </w:r>
      <w:r w:rsidR="00AC3B73" w:rsidRPr="007554F9">
        <w:rPr>
          <w:b w:val="0"/>
        </w:rPr>
        <w:tab/>
      </w:r>
      <w:r w:rsidR="00DD5A06" w:rsidRPr="007554F9">
        <w:rPr>
          <w:b w:val="0"/>
        </w:rPr>
        <w:t>Allotments are generally regulated under Allotment Acts dated between 1908 and 1950.  The definition of an Allotment Garden in the Al</w:t>
      </w:r>
      <w:r w:rsidR="005B583A" w:rsidRPr="007554F9">
        <w:rPr>
          <w:b w:val="0"/>
        </w:rPr>
        <w:t>lotment Act 1922 defines the ter</w:t>
      </w:r>
      <w:r w:rsidR="00DD5A06" w:rsidRPr="007554F9">
        <w:rPr>
          <w:b w:val="0"/>
        </w:rPr>
        <w:t>m as ‘an allotment not exce</w:t>
      </w:r>
      <w:r w:rsidR="00100EDC">
        <w:rPr>
          <w:b w:val="0"/>
        </w:rPr>
        <w:t>eding 40 poles (e.g. a quarter of an acre)</w:t>
      </w:r>
      <w:r w:rsidR="00DD5A06" w:rsidRPr="007554F9">
        <w:rPr>
          <w:b w:val="0"/>
        </w:rPr>
        <w:t xml:space="preserve"> which is wholly or mainly cultivated by the occupier for the production of vegetable or fr</w:t>
      </w:r>
      <w:r w:rsidR="002D6C6A">
        <w:rPr>
          <w:b w:val="0"/>
        </w:rPr>
        <w:t>u</w:t>
      </w:r>
      <w:r w:rsidR="00100EDC">
        <w:rPr>
          <w:b w:val="0"/>
        </w:rPr>
        <w:t>it crops for consumption by himself</w:t>
      </w:r>
      <w:r w:rsidR="00DD5A06" w:rsidRPr="007554F9">
        <w:rPr>
          <w:b w:val="0"/>
        </w:rPr>
        <w:t xml:space="preserve"> or </w:t>
      </w:r>
      <w:r w:rsidR="00100EDC">
        <w:rPr>
          <w:b w:val="0"/>
        </w:rPr>
        <w:t xml:space="preserve">his </w:t>
      </w:r>
      <w:r w:rsidR="00DD5A06" w:rsidRPr="007554F9">
        <w:rPr>
          <w:b w:val="0"/>
        </w:rPr>
        <w:t>family.’</w:t>
      </w:r>
    </w:p>
    <w:p w:rsidR="00AF7BE8" w:rsidRPr="007554F9" w:rsidRDefault="00EB2744" w:rsidP="009719CA">
      <w:pPr>
        <w:pStyle w:val="Heading1"/>
        <w:tabs>
          <w:tab w:val="left" w:pos="837"/>
          <w:tab w:val="left" w:pos="839"/>
        </w:tabs>
        <w:ind w:left="116" w:firstLine="0"/>
        <w:jc w:val="both"/>
        <w:rPr>
          <w:b w:val="0"/>
          <w:sz w:val="16"/>
          <w:szCs w:val="16"/>
        </w:rPr>
      </w:pPr>
      <w:r w:rsidRPr="007554F9">
        <w:rPr>
          <w:b w:val="0"/>
        </w:rPr>
        <w:tab/>
      </w:r>
    </w:p>
    <w:p w:rsidR="00C67CD7" w:rsidRPr="00D1737E" w:rsidRDefault="00C67CD7" w:rsidP="009719CA">
      <w:pPr>
        <w:pStyle w:val="Heading1"/>
        <w:numPr>
          <w:ilvl w:val="0"/>
          <w:numId w:val="1"/>
        </w:numPr>
        <w:tabs>
          <w:tab w:val="left" w:pos="837"/>
          <w:tab w:val="left" w:pos="839"/>
        </w:tabs>
        <w:ind w:hanging="722"/>
        <w:jc w:val="both"/>
      </w:pPr>
      <w:r w:rsidRPr="00D1737E">
        <w:t>SCOPE OF THE POLICY</w:t>
      </w:r>
    </w:p>
    <w:p w:rsidR="00AF7BE8" w:rsidRPr="007554F9" w:rsidRDefault="00931F99" w:rsidP="00382A2C">
      <w:pPr>
        <w:pStyle w:val="Heading1"/>
        <w:tabs>
          <w:tab w:val="left" w:pos="851"/>
        </w:tabs>
        <w:ind w:left="851" w:hanging="709"/>
        <w:jc w:val="both"/>
        <w:rPr>
          <w:b w:val="0"/>
        </w:rPr>
      </w:pPr>
      <w:r w:rsidRPr="00D1737E">
        <w:rPr>
          <w:b w:val="0"/>
        </w:rPr>
        <w:t>2.1</w:t>
      </w:r>
      <w:r w:rsidRPr="00D1737E">
        <w:rPr>
          <w:b w:val="0"/>
        </w:rPr>
        <w:tab/>
      </w:r>
      <w:r w:rsidR="000577C7" w:rsidRPr="00D1737E">
        <w:rPr>
          <w:b w:val="0"/>
        </w:rPr>
        <w:t xml:space="preserve">This policy applies to </w:t>
      </w:r>
      <w:r w:rsidR="00057FB4" w:rsidRPr="00D1737E">
        <w:rPr>
          <w:b w:val="0"/>
        </w:rPr>
        <w:t>the new allotment site, located off Scothern Road, Nettleham,</w:t>
      </w:r>
      <w:r w:rsidR="00EB5592" w:rsidRPr="00D1737E">
        <w:rPr>
          <w:b w:val="0"/>
        </w:rPr>
        <w:t xml:space="preserve"> </w:t>
      </w:r>
      <w:r w:rsidR="00057FB4" w:rsidRPr="00D1737E">
        <w:rPr>
          <w:b w:val="0"/>
        </w:rPr>
        <w:t>which</w:t>
      </w:r>
      <w:r w:rsidR="00057FB4">
        <w:rPr>
          <w:b w:val="0"/>
        </w:rPr>
        <w:t xml:space="preserve"> will be </w:t>
      </w:r>
      <w:r w:rsidR="00EB5592" w:rsidRPr="007554F9">
        <w:rPr>
          <w:b w:val="0"/>
        </w:rPr>
        <w:t>man</w:t>
      </w:r>
      <w:r w:rsidR="00057FB4">
        <w:rPr>
          <w:b w:val="0"/>
        </w:rPr>
        <w:t>aged by the Parish Council.  T</w:t>
      </w:r>
      <w:r w:rsidR="00EB5592" w:rsidRPr="007554F9">
        <w:rPr>
          <w:b w:val="0"/>
        </w:rPr>
        <w:t>he Council reserves the right to update the policy, as required.</w:t>
      </w:r>
    </w:p>
    <w:p w:rsidR="00EB5592" w:rsidRPr="007554F9" w:rsidRDefault="00EB5592" w:rsidP="009719CA">
      <w:pPr>
        <w:pStyle w:val="Heading1"/>
        <w:tabs>
          <w:tab w:val="left" w:pos="837"/>
          <w:tab w:val="left" w:pos="839"/>
        </w:tabs>
        <w:ind w:firstLine="0"/>
        <w:jc w:val="both"/>
        <w:rPr>
          <w:b w:val="0"/>
          <w:sz w:val="16"/>
          <w:szCs w:val="16"/>
        </w:rPr>
      </w:pPr>
    </w:p>
    <w:p w:rsidR="00962B11" w:rsidRPr="007554F9" w:rsidRDefault="00EB5592" w:rsidP="009719CA">
      <w:pPr>
        <w:pStyle w:val="Heading1"/>
        <w:numPr>
          <w:ilvl w:val="0"/>
          <w:numId w:val="1"/>
        </w:numPr>
        <w:tabs>
          <w:tab w:val="left" w:pos="837"/>
          <w:tab w:val="left" w:pos="839"/>
        </w:tabs>
        <w:ind w:hanging="722"/>
        <w:jc w:val="both"/>
      </w:pPr>
      <w:r w:rsidRPr="007554F9">
        <w:t>AIMS</w:t>
      </w:r>
      <w:r w:rsidR="008D4329" w:rsidRPr="007554F9">
        <w:rPr>
          <w:spacing w:val="-3"/>
        </w:rPr>
        <w:t xml:space="preserve"> </w:t>
      </w:r>
      <w:r w:rsidR="008D4329" w:rsidRPr="007554F9">
        <w:t>OF</w:t>
      </w:r>
      <w:r w:rsidR="008D4329" w:rsidRPr="007554F9">
        <w:rPr>
          <w:spacing w:val="-1"/>
        </w:rPr>
        <w:t xml:space="preserve"> </w:t>
      </w:r>
      <w:r w:rsidR="008D4329" w:rsidRPr="007554F9">
        <w:t>THE</w:t>
      </w:r>
      <w:r w:rsidR="008D4329" w:rsidRPr="007554F9">
        <w:rPr>
          <w:spacing w:val="-1"/>
        </w:rPr>
        <w:t xml:space="preserve"> </w:t>
      </w:r>
      <w:r w:rsidR="008D4329" w:rsidRPr="007554F9">
        <w:t>POLICY</w:t>
      </w:r>
    </w:p>
    <w:p w:rsidR="00C67CD7" w:rsidRPr="00931F99" w:rsidRDefault="00931F99" w:rsidP="00931F99">
      <w:pPr>
        <w:tabs>
          <w:tab w:val="left" w:pos="837"/>
          <w:tab w:val="left" w:pos="839"/>
        </w:tabs>
        <w:ind w:left="116" w:right="182"/>
        <w:jc w:val="both"/>
        <w:rPr>
          <w:sz w:val="24"/>
          <w:szCs w:val="24"/>
        </w:rPr>
      </w:pPr>
      <w:r>
        <w:rPr>
          <w:sz w:val="24"/>
          <w:szCs w:val="24"/>
        </w:rPr>
        <w:t>3.1</w:t>
      </w:r>
      <w:r>
        <w:rPr>
          <w:sz w:val="24"/>
          <w:szCs w:val="24"/>
        </w:rPr>
        <w:tab/>
      </w:r>
      <w:r w:rsidR="00C67CD7" w:rsidRPr="00931F99">
        <w:rPr>
          <w:sz w:val="24"/>
          <w:szCs w:val="24"/>
        </w:rPr>
        <w:t>This policy seeks to:</w:t>
      </w:r>
    </w:p>
    <w:p w:rsidR="00C67CD7" w:rsidRPr="007554F9" w:rsidRDefault="00C67CD7" w:rsidP="009719CA">
      <w:pPr>
        <w:pStyle w:val="ListParagraph"/>
        <w:numPr>
          <w:ilvl w:val="0"/>
          <w:numId w:val="2"/>
        </w:numPr>
        <w:tabs>
          <w:tab w:val="left" w:pos="837"/>
          <w:tab w:val="left" w:pos="839"/>
        </w:tabs>
        <w:jc w:val="both"/>
        <w:rPr>
          <w:sz w:val="24"/>
          <w:szCs w:val="24"/>
        </w:rPr>
      </w:pPr>
      <w:r w:rsidRPr="007554F9">
        <w:rPr>
          <w:sz w:val="24"/>
          <w:szCs w:val="24"/>
        </w:rPr>
        <w:t>Set out the Council’s principles in the management of its allotments</w:t>
      </w:r>
      <w:r w:rsidR="00173FF0" w:rsidRPr="007554F9">
        <w:rPr>
          <w:sz w:val="24"/>
          <w:szCs w:val="24"/>
        </w:rPr>
        <w:t>;</w:t>
      </w:r>
    </w:p>
    <w:p w:rsidR="00C67CD7" w:rsidRPr="007554F9" w:rsidRDefault="00C67CD7" w:rsidP="009719CA">
      <w:pPr>
        <w:pStyle w:val="ListParagraph"/>
        <w:numPr>
          <w:ilvl w:val="0"/>
          <w:numId w:val="2"/>
        </w:numPr>
        <w:tabs>
          <w:tab w:val="left" w:pos="837"/>
          <w:tab w:val="left" w:pos="839"/>
        </w:tabs>
        <w:jc w:val="both"/>
        <w:rPr>
          <w:sz w:val="24"/>
          <w:szCs w:val="24"/>
        </w:rPr>
      </w:pPr>
      <w:r w:rsidRPr="007554F9">
        <w:rPr>
          <w:sz w:val="24"/>
          <w:szCs w:val="24"/>
        </w:rPr>
        <w:t>S</w:t>
      </w:r>
      <w:r w:rsidR="00EB5592" w:rsidRPr="007554F9">
        <w:rPr>
          <w:sz w:val="24"/>
          <w:szCs w:val="24"/>
        </w:rPr>
        <w:t>et standards for the administration</w:t>
      </w:r>
      <w:r w:rsidR="00173FF0" w:rsidRPr="007554F9">
        <w:rPr>
          <w:sz w:val="24"/>
          <w:szCs w:val="24"/>
        </w:rPr>
        <w:t xml:space="preserve"> of the waiting list</w:t>
      </w:r>
      <w:r w:rsidR="00EB5592" w:rsidRPr="007554F9">
        <w:rPr>
          <w:sz w:val="24"/>
          <w:szCs w:val="24"/>
        </w:rPr>
        <w:t xml:space="preserve"> and allocation </w:t>
      </w:r>
      <w:r w:rsidRPr="007554F9">
        <w:rPr>
          <w:sz w:val="24"/>
          <w:szCs w:val="24"/>
        </w:rPr>
        <w:t>of</w:t>
      </w:r>
      <w:r w:rsidR="00EB5592" w:rsidRPr="007554F9">
        <w:rPr>
          <w:sz w:val="24"/>
          <w:szCs w:val="24"/>
        </w:rPr>
        <w:t xml:space="preserve"> the Council’s</w:t>
      </w:r>
      <w:r w:rsidRPr="007554F9">
        <w:rPr>
          <w:sz w:val="24"/>
          <w:szCs w:val="24"/>
        </w:rPr>
        <w:t xml:space="preserve"> allotments</w:t>
      </w:r>
      <w:r w:rsidR="00173FF0" w:rsidRPr="007554F9">
        <w:rPr>
          <w:sz w:val="24"/>
          <w:szCs w:val="24"/>
        </w:rPr>
        <w:t>;</w:t>
      </w:r>
    </w:p>
    <w:p w:rsidR="00C67CD7" w:rsidRPr="007554F9" w:rsidRDefault="00173FF0" w:rsidP="009719CA">
      <w:pPr>
        <w:pStyle w:val="ListParagraph"/>
        <w:numPr>
          <w:ilvl w:val="0"/>
          <w:numId w:val="2"/>
        </w:numPr>
        <w:tabs>
          <w:tab w:val="left" w:pos="837"/>
          <w:tab w:val="left" w:pos="839"/>
        </w:tabs>
        <w:ind w:right="182"/>
        <w:jc w:val="both"/>
        <w:rPr>
          <w:sz w:val="24"/>
          <w:szCs w:val="24"/>
        </w:rPr>
      </w:pPr>
      <w:r w:rsidRPr="007554F9">
        <w:rPr>
          <w:sz w:val="24"/>
          <w:szCs w:val="24"/>
        </w:rPr>
        <w:t>Define</w:t>
      </w:r>
      <w:r w:rsidR="00C67CD7" w:rsidRPr="007554F9">
        <w:rPr>
          <w:sz w:val="24"/>
          <w:szCs w:val="24"/>
        </w:rPr>
        <w:t xml:space="preserve"> </w:t>
      </w:r>
      <w:r w:rsidR="00A206D3" w:rsidRPr="007554F9">
        <w:rPr>
          <w:sz w:val="24"/>
          <w:szCs w:val="24"/>
        </w:rPr>
        <w:t xml:space="preserve">both the </w:t>
      </w:r>
      <w:r w:rsidR="00C67CD7" w:rsidRPr="007554F9">
        <w:rPr>
          <w:sz w:val="24"/>
          <w:szCs w:val="24"/>
        </w:rPr>
        <w:t>Council’s and the allotment holder</w:t>
      </w:r>
      <w:r w:rsidR="00EB5592" w:rsidRPr="007554F9">
        <w:rPr>
          <w:sz w:val="24"/>
          <w:szCs w:val="24"/>
        </w:rPr>
        <w:t>’</w:t>
      </w:r>
      <w:r w:rsidR="00C67CD7" w:rsidRPr="007554F9">
        <w:rPr>
          <w:sz w:val="24"/>
          <w:szCs w:val="24"/>
        </w:rPr>
        <w:t>s responsibilities</w:t>
      </w:r>
      <w:r w:rsidR="005E2420" w:rsidRPr="007554F9">
        <w:rPr>
          <w:sz w:val="24"/>
          <w:szCs w:val="24"/>
        </w:rPr>
        <w:t>.</w:t>
      </w:r>
    </w:p>
    <w:p w:rsidR="00C67CD7" w:rsidRPr="007554F9" w:rsidRDefault="00C67CD7" w:rsidP="009719CA">
      <w:pPr>
        <w:pStyle w:val="ListParagraph"/>
        <w:tabs>
          <w:tab w:val="left" w:pos="837"/>
          <w:tab w:val="left" w:pos="839"/>
        </w:tabs>
        <w:ind w:left="1199" w:right="182" w:firstLine="0"/>
        <w:jc w:val="both"/>
        <w:rPr>
          <w:sz w:val="16"/>
          <w:szCs w:val="16"/>
        </w:rPr>
      </w:pPr>
      <w:r w:rsidRPr="007554F9">
        <w:rPr>
          <w:sz w:val="24"/>
          <w:szCs w:val="24"/>
        </w:rPr>
        <w:t xml:space="preserve"> </w:t>
      </w:r>
    </w:p>
    <w:p w:rsidR="00EB5592" w:rsidRPr="007554F9" w:rsidRDefault="00EB5592" w:rsidP="009719CA">
      <w:pPr>
        <w:pStyle w:val="ListParagraph"/>
        <w:numPr>
          <w:ilvl w:val="0"/>
          <w:numId w:val="1"/>
        </w:numPr>
        <w:tabs>
          <w:tab w:val="left" w:pos="837"/>
          <w:tab w:val="left" w:pos="839"/>
        </w:tabs>
        <w:ind w:right="267"/>
        <w:jc w:val="both"/>
        <w:rPr>
          <w:b/>
          <w:sz w:val="24"/>
          <w:szCs w:val="24"/>
        </w:rPr>
      </w:pPr>
      <w:r w:rsidRPr="007554F9">
        <w:rPr>
          <w:b/>
          <w:sz w:val="24"/>
          <w:szCs w:val="24"/>
        </w:rPr>
        <w:t>COMPLAINTS</w:t>
      </w:r>
    </w:p>
    <w:p w:rsidR="007554F9" w:rsidRPr="007554F9" w:rsidRDefault="008D4329" w:rsidP="007554F9">
      <w:pPr>
        <w:pStyle w:val="NoSpacing"/>
        <w:numPr>
          <w:ilvl w:val="1"/>
          <w:numId w:val="1"/>
        </w:numPr>
        <w:rPr>
          <w:sz w:val="24"/>
          <w:szCs w:val="24"/>
        </w:rPr>
      </w:pPr>
      <w:r w:rsidRPr="007554F9">
        <w:rPr>
          <w:sz w:val="24"/>
          <w:szCs w:val="24"/>
        </w:rPr>
        <w:t>Any</w:t>
      </w:r>
      <w:r w:rsidRPr="007554F9">
        <w:rPr>
          <w:spacing w:val="-5"/>
          <w:sz w:val="24"/>
          <w:szCs w:val="24"/>
        </w:rPr>
        <w:t xml:space="preserve"> </w:t>
      </w:r>
      <w:r w:rsidR="00EB5592" w:rsidRPr="007554F9">
        <w:rPr>
          <w:sz w:val="24"/>
          <w:szCs w:val="24"/>
        </w:rPr>
        <w:t>complaint</w:t>
      </w:r>
      <w:r w:rsidRPr="007554F9">
        <w:rPr>
          <w:spacing w:val="-2"/>
          <w:sz w:val="24"/>
          <w:szCs w:val="24"/>
        </w:rPr>
        <w:t xml:space="preserve"> </w:t>
      </w:r>
      <w:r w:rsidRPr="007554F9">
        <w:rPr>
          <w:sz w:val="24"/>
          <w:szCs w:val="24"/>
        </w:rPr>
        <w:t>relating</w:t>
      </w:r>
      <w:r w:rsidRPr="007554F9">
        <w:rPr>
          <w:spacing w:val="-4"/>
          <w:sz w:val="24"/>
          <w:szCs w:val="24"/>
        </w:rPr>
        <w:t xml:space="preserve"> </w:t>
      </w:r>
      <w:r w:rsidRPr="007554F9">
        <w:rPr>
          <w:sz w:val="24"/>
          <w:szCs w:val="24"/>
        </w:rPr>
        <w:t>to</w:t>
      </w:r>
      <w:r w:rsidRPr="007554F9">
        <w:rPr>
          <w:spacing w:val="-2"/>
          <w:sz w:val="24"/>
          <w:szCs w:val="24"/>
        </w:rPr>
        <w:t xml:space="preserve"> </w:t>
      </w:r>
      <w:r w:rsidRPr="007554F9">
        <w:rPr>
          <w:sz w:val="24"/>
          <w:szCs w:val="24"/>
        </w:rPr>
        <w:t>the</w:t>
      </w:r>
      <w:r w:rsidRPr="007554F9">
        <w:rPr>
          <w:spacing w:val="-4"/>
          <w:sz w:val="24"/>
          <w:szCs w:val="24"/>
        </w:rPr>
        <w:t xml:space="preserve"> </w:t>
      </w:r>
      <w:r w:rsidRPr="007554F9">
        <w:rPr>
          <w:sz w:val="24"/>
          <w:szCs w:val="24"/>
        </w:rPr>
        <w:t>implementation</w:t>
      </w:r>
      <w:r w:rsidRPr="007554F9">
        <w:rPr>
          <w:spacing w:val="-2"/>
          <w:sz w:val="24"/>
          <w:szCs w:val="24"/>
        </w:rPr>
        <w:t xml:space="preserve"> </w:t>
      </w:r>
      <w:r w:rsidRPr="007554F9">
        <w:rPr>
          <w:sz w:val="24"/>
          <w:szCs w:val="24"/>
        </w:rPr>
        <w:t>of</w:t>
      </w:r>
      <w:r w:rsidRPr="007554F9">
        <w:rPr>
          <w:spacing w:val="-2"/>
          <w:sz w:val="24"/>
          <w:szCs w:val="24"/>
        </w:rPr>
        <w:t xml:space="preserve"> </w:t>
      </w:r>
      <w:r w:rsidRPr="007554F9">
        <w:rPr>
          <w:sz w:val="24"/>
          <w:szCs w:val="24"/>
        </w:rPr>
        <w:t>the</w:t>
      </w:r>
      <w:r w:rsidRPr="007554F9">
        <w:rPr>
          <w:spacing w:val="-4"/>
          <w:sz w:val="24"/>
          <w:szCs w:val="24"/>
        </w:rPr>
        <w:t xml:space="preserve"> </w:t>
      </w:r>
      <w:r w:rsidRPr="007554F9">
        <w:rPr>
          <w:sz w:val="24"/>
          <w:szCs w:val="24"/>
        </w:rPr>
        <w:t>policy</w:t>
      </w:r>
      <w:r w:rsidRPr="007554F9">
        <w:rPr>
          <w:spacing w:val="-5"/>
          <w:sz w:val="24"/>
          <w:szCs w:val="24"/>
        </w:rPr>
        <w:t xml:space="preserve"> </w:t>
      </w:r>
      <w:r w:rsidRPr="007554F9">
        <w:rPr>
          <w:sz w:val="24"/>
          <w:szCs w:val="24"/>
        </w:rPr>
        <w:t>will</w:t>
      </w:r>
      <w:r w:rsidRPr="007554F9">
        <w:rPr>
          <w:spacing w:val="-3"/>
          <w:sz w:val="24"/>
          <w:szCs w:val="24"/>
        </w:rPr>
        <w:t xml:space="preserve"> </w:t>
      </w:r>
      <w:r w:rsidRPr="007554F9">
        <w:rPr>
          <w:sz w:val="24"/>
          <w:szCs w:val="24"/>
        </w:rPr>
        <w:t>be</w:t>
      </w:r>
      <w:r w:rsidRPr="007554F9">
        <w:rPr>
          <w:spacing w:val="-2"/>
          <w:sz w:val="24"/>
          <w:szCs w:val="24"/>
        </w:rPr>
        <w:t xml:space="preserve"> </w:t>
      </w:r>
      <w:r w:rsidRPr="007554F9">
        <w:rPr>
          <w:sz w:val="24"/>
          <w:szCs w:val="24"/>
        </w:rPr>
        <w:t>dealt</w:t>
      </w:r>
      <w:r w:rsidRPr="007554F9">
        <w:rPr>
          <w:spacing w:val="-3"/>
          <w:sz w:val="24"/>
          <w:szCs w:val="24"/>
        </w:rPr>
        <w:t xml:space="preserve"> </w:t>
      </w:r>
      <w:r w:rsidRPr="007554F9">
        <w:rPr>
          <w:sz w:val="24"/>
          <w:szCs w:val="24"/>
        </w:rPr>
        <w:t>with</w:t>
      </w:r>
      <w:r w:rsidRPr="007554F9">
        <w:rPr>
          <w:spacing w:val="-2"/>
          <w:sz w:val="24"/>
          <w:szCs w:val="24"/>
        </w:rPr>
        <w:t xml:space="preserve"> </w:t>
      </w:r>
      <w:r w:rsidR="00982884" w:rsidRPr="007554F9">
        <w:rPr>
          <w:sz w:val="24"/>
          <w:szCs w:val="24"/>
        </w:rPr>
        <w:t>through the C</w:t>
      </w:r>
      <w:r w:rsidR="00F95673" w:rsidRPr="007554F9">
        <w:rPr>
          <w:sz w:val="24"/>
          <w:szCs w:val="24"/>
        </w:rPr>
        <w:t>ouncil’s Complaints Procedure;</w:t>
      </w:r>
    </w:p>
    <w:p w:rsidR="00F95673" w:rsidRPr="007554F9" w:rsidRDefault="00F95673" w:rsidP="007554F9">
      <w:pPr>
        <w:pStyle w:val="NoSpacing"/>
        <w:numPr>
          <w:ilvl w:val="1"/>
          <w:numId w:val="1"/>
        </w:numPr>
        <w:rPr>
          <w:sz w:val="24"/>
          <w:szCs w:val="24"/>
        </w:rPr>
      </w:pPr>
      <w:r w:rsidRPr="007554F9">
        <w:rPr>
          <w:sz w:val="24"/>
          <w:szCs w:val="24"/>
        </w:rPr>
        <w:t>Any dispute between the tenant and any other allotment holder shall be referred to the Council, whose decision will be final.</w:t>
      </w:r>
    </w:p>
    <w:p w:rsidR="00962B11" w:rsidRPr="007554F9" w:rsidRDefault="00962B11" w:rsidP="009719CA">
      <w:pPr>
        <w:pStyle w:val="BodyText"/>
        <w:ind w:left="851"/>
        <w:jc w:val="both"/>
        <w:rPr>
          <w:sz w:val="16"/>
          <w:szCs w:val="16"/>
        </w:rPr>
      </w:pPr>
    </w:p>
    <w:p w:rsidR="00654D9B" w:rsidRPr="007554F9" w:rsidRDefault="00654D9B" w:rsidP="007554F9">
      <w:pPr>
        <w:pStyle w:val="Heading1"/>
        <w:numPr>
          <w:ilvl w:val="0"/>
          <w:numId w:val="1"/>
        </w:numPr>
        <w:tabs>
          <w:tab w:val="left" w:pos="837"/>
          <w:tab w:val="left" w:pos="839"/>
        </w:tabs>
        <w:ind w:hanging="722"/>
        <w:jc w:val="both"/>
      </w:pPr>
      <w:r w:rsidRPr="007554F9">
        <w:t>MANAGEMENT OF THE ALLOTMENT WAITING LIST</w:t>
      </w:r>
    </w:p>
    <w:p w:rsidR="00654D9B" w:rsidRPr="007554F9" w:rsidRDefault="00EB2744" w:rsidP="009719CA">
      <w:pPr>
        <w:pStyle w:val="Heading1"/>
        <w:tabs>
          <w:tab w:val="left" w:pos="837"/>
          <w:tab w:val="left" w:pos="839"/>
        </w:tabs>
        <w:ind w:left="116" w:firstLine="0"/>
        <w:jc w:val="both"/>
        <w:rPr>
          <w:b w:val="0"/>
        </w:rPr>
      </w:pPr>
      <w:r w:rsidRPr="007554F9">
        <w:rPr>
          <w:b w:val="0"/>
        </w:rPr>
        <w:t>5</w:t>
      </w:r>
      <w:r w:rsidR="00654D9B" w:rsidRPr="007554F9">
        <w:rPr>
          <w:b w:val="0"/>
        </w:rPr>
        <w:t>.1</w:t>
      </w:r>
      <w:r w:rsidR="00654D9B" w:rsidRPr="007554F9">
        <w:rPr>
          <w:b w:val="0"/>
        </w:rPr>
        <w:tab/>
      </w:r>
      <w:r w:rsidR="00AF7BE8" w:rsidRPr="007554F9">
        <w:rPr>
          <w:b w:val="0"/>
        </w:rPr>
        <w:t xml:space="preserve">All applicants for an </w:t>
      </w:r>
      <w:r w:rsidR="00DE4315" w:rsidRPr="007554F9">
        <w:rPr>
          <w:b w:val="0"/>
        </w:rPr>
        <w:t>allotment plot</w:t>
      </w:r>
      <w:r w:rsidR="00AF7BE8" w:rsidRPr="007554F9">
        <w:rPr>
          <w:b w:val="0"/>
        </w:rPr>
        <w:t xml:space="preserve"> must be a minimum of 18 years of age;</w:t>
      </w:r>
    </w:p>
    <w:p w:rsidR="001F6AEE" w:rsidRPr="007554F9" w:rsidRDefault="00EB2744" w:rsidP="009719CA">
      <w:pPr>
        <w:pStyle w:val="Heading1"/>
        <w:tabs>
          <w:tab w:val="left" w:pos="851"/>
          <w:tab w:val="left" w:pos="839"/>
        </w:tabs>
        <w:ind w:left="848" w:hanging="732"/>
        <w:jc w:val="both"/>
        <w:rPr>
          <w:b w:val="0"/>
        </w:rPr>
      </w:pPr>
      <w:r w:rsidRPr="007554F9">
        <w:rPr>
          <w:b w:val="0"/>
        </w:rPr>
        <w:t>5</w:t>
      </w:r>
      <w:r w:rsidR="00AF7BE8" w:rsidRPr="007554F9">
        <w:rPr>
          <w:b w:val="0"/>
        </w:rPr>
        <w:t>.2</w:t>
      </w:r>
      <w:r w:rsidR="00AF7BE8" w:rsidRPr="007554F9">
        <w:rPr>
          <w:b w:val="0"/>
        </w:rPr>
        <w:tab/>
      </w:r>
      <w:r w:rsidR="001F6AEE" w:rsidRPr="007554F9">
        <w:rPr>
          <w:b w:val="0"/>
        </w:rPr>
        <w:t>Allotment holders are not permitted to hold more than one full plot or two half plots;</w:t>
      </w:r>
    </w:p>
    <w:p w:rsidR="00FF7198" w:rsidRPr="007554F9" w:rsidRDefault="00EB2744" w:rsidP="009719CA">
      <w:pPr>
        <w:pStyle w:val="Heading1"/>
        <w:tabs>
          <w:tab w:val="left" w:pos="851"/>
          <w:tab w:val="left" w:pos="839"/>
        </w:tabs>
        <w:ind w:left="848" w:hanging="732"/>
        <w:jc w:val="both"/>
        <w:rPr>
          <w:b w:val="0"/>
        </w:rPr>
      </w:pPr>
      <w:r w:rsidRPr="007554F9">
        <w:rPr>
          <w:b w:val="0"/>
        </w:rPr>
        <w:t>5</w:t>
      </w:r>
      <w:r w:rsidR="00E03C66" w:rsidRPr="007554F9">
        <w:rPr>
          <w:b w:val="0"/>
        </w:rPr>
        <w:t>.3</w:t>
      </w:r>
      <w:r w:rsidR="00E03C66" w:rsidRPr="007554F9">
        <w:rPr>
          <w:b w:val="0"/>
        </w:rPr>
        <w:tab/>
      </w:r>
      <w:r w:rsidR="001F6AEE" w:rsidRPr="007554F9">
        <w:rPr>
          <w:b w:val="0"/>
        </w:rPr>
        <w:t>An application can only be made in the name of one person and when offered an allotment, they must be the main user.  Joint tenancies are not permitted;</w:t>
      </w:r>
    </w:p>
    <w:p w:rsidR="00DE4315" w:rsidRPr="007554F9" w:rsidRDefault="00EB2744" w:rsidP="009719CA">
      <w:pPr>
        <w:pStyle w:val="Heading1"/>
        <w:tabs>
          <w:tab w:val="left" w:pos="851"/>
          <w:tab w:val="left" w:pos="839"/>
        </w:tabs>
        <w:ind w:left="848" w:hanging="732"/>
        <w:jc w:val="both"/>
        <w:rPr>
          <w:b w:val="0"/>
        </w:rPr>
      </w:pPr>
      <w:r w:rsidRPr="007554F9">
        <w:rPr>
          <w:b w:val="0"/>
        </w:rPr>
        <w:t>5</w:t>
      </w:r>
      <w:r w:rsidR="00FF7198" w:rsidRPr="007554F9">
        <w:rPr>
          <w:b w:val="0"/>
        </w:rPr>
        <w:t>.4</w:t>
      </w:r>
      <w:r w:rsidR="00FF7198" w:rsidRPr="007554F9">
        <w:rPr>
          <w:b w:val="0"/>
        </w:rPr>
        <w:tab/>
      </w:r>
      <w:r w:rsidR="00E03C66" w:rsidRPr="007554F9">
        <w:rPr>
          <w:b w:val="0"/>
        </w:rPr>
        <w:t>T</w:t>
      </w:r>
      <w:r w:rsidR="00DE4315" w:rsidRPr="007554F9">
        <w:rPr>
          <w:b w:val="0"/>
        </w:rPr>
        <w:t xml:space="preserve">he </w:t>
      </w:r>
      <w:r w:rsidR="00E03C66" w:rsidRPr="007554F9">
        <w:rPr>
          <w:b w:val="0"/>
        </w:rPr>
        <w:t>C</w:t>
      </w:r>
      <w:r w:rsidR="000646F0" w:rsidRPr="007554F9">
        <w:rPr>
          <w:b w:val="0"/>
        </w:rPr>
        <w:t>ouncil will maintain two</w:t>
      </w:r>
      <w:r w:rsidR="00E03C66" w:rsidRPr="007554F9">
        <w:rPr>
          <w:b w:val="0"/>
        </w:rPr>
        <w:t xml:space="preserve"> </w:t>
      </w:r>
      <w:r w:rsidR="000646F0" w:rsidRPr="007554F9">
        <w:rPr>
          <w:b w:val="0"/>
        </w:rPr>
        <w:t xml:space="preserve">allotment </w:t>
      </w:r>
      <w:r w:rsidR="00E03C66" w:rsidRPr="007554F9">
        <w:rPr>
          <w:b w:val="0"/>
        </w:rPr>
        <w:t>waiting lis</w:t>
      </w:r>
      <w:r w:rsidR="0067067A" w:rsidRPr="007554F9">
        <w:rPr>
          <w:b w:val="0"/>
        </w:rPr>
        <w:t>t</w:t>
      </w:r>
      <w:r w:rsidR="000646F0" w:rsidRPr="007554F9">
        <w:rPr>
          <w:b w:val="0"/>
        </w:rPr>
        <w:t>s – one for current residents of the parish, the other for non-residents.  Applications will be added to the respective lists, in date order, upon receipt of a completed application form;</w:t>
      </w:r>
      <w:r w:rsidR="00DE4315" w:rsidRPr="007554F9">
        <w:rPr>
          <w:b w:val="0"/>
        </w:rPr>
        <w:t xml:space="preserve"> </w:t>
      </w:r>
    </w:p>
    <w:p w:rsidR="0056411C" w:rsidRPr="007554F9" w:rsidRDefault="007347F6" w:rsidP="009719CA">
      <w:pPr>
        <w:pStyle w:val="Heading1"/>
        <w:tabs>
          <w:tab w:val="left" w:pos="851"/>
        </w:tabs>
        <w:ind w:left="851" w:hanging="735"/>
        <w:jc w:val="both"/>
        <w:rPr>
          <w:b w:val="0"/>
        </w:rPr>
      </w:pPr>
      <w:r w:rsidRPr="007554F9">
        <w:rPr>
          <w:b w:val="0"/>
        </w:rPr>
        <w:t>5.5</w:t>
      </w:r>
      <w:r w:rsidRPr="007554F9">
        <w:rPr>
          <w:b w:val="0"/>
        </w:rPr>
        <w:tab/>
      </w:r>
      <w:r w:rsidR="0056411C" w:rsidRPr="007554F9">
        <w:rPr>
          <w:b w:val="0"/>
        </w:rPr>
        <w:t>It is the responsibility of all applicants to keep the Council informed about any change</w:t>
      </w:r>
      <w:r w:rsidR="001F6AEE" w:rsidRPr="007554F9">
        <w:rPr>
          <w:b w:val="0"/>
        </w:rPr>
        <w:t>s to</w:t>
      </w:r>
      <w:r w:rsidR="0056411C" w:rsidRPr="007554F9">
        <w:rPr>
          <w:b w:val="0"/>
        </w:rPr>
        <w:t xml:space="preserve"> their details</w:t>
      </w:r>
      <w:r w:rsidR="00FF7198" w:rsidRPr="007554F9">
        <w:rPr>
          <w:b w:val="0"/>
        </w:rPr>
        <w:t>;</w:t>
      </w:r>
    </w:p>
    <w:p w:rsidR="0056411C" w:rsidRPr="007554F9" w:rsidRDefault="007347F6" w:rsidP="009719CA">
      <w:pPr>
        <w:pStyle w:val="Heading1"/>
        <w:tabs>
          <w:tab w:val="left" w:pos="851"/>
          <w:tab w:val="left" w:pos="839"/>
        </w:tabs>
        <w:ind w:left="848" w:hanging="732"/>
        <w:jc w:val="both"/>
        <w:rPr>
          <w:b w:val="0"/>
        </w:rPr>
      </w:pPr>
      <w:r w:rsidRPr="007554F9">
        <w:rPr>
          <w:b w:val="0"/>
        </w:rPr>
        <w:t>5.6</w:t>
      </w:r>
      <w:r w:rsidRPr="007554F9">
        <w:rPr>
          <w:b w:val="0"/>
        </w:rPr>
        <w:tab/>
      </w:r>
      <w:r w:rsidR="0056411C" w:rsidRPr="007554F9">
        <w:rPr>
          <w:b w:val="0"/>
        </w:rPr>
        <w:t>The Council will contact those on the waiting lists, from time to time</w:t>
      </w:r>
      <w:r w:rsidR="00F560DF" w:rsidRPr="007554F9">
        <w:rPr>
          <w:b w:val="0"/>
        </w:rPr>
        <w:t>,</w:t>
      </w:r>
      <w:r w:rsidR="0056411C" w:rsidRPr="007554F9">
        <w:rPr>
          <w:b w:val="0"/>
        </w:rPr>
        <w:t xml:space="preserve"> to ensure</w:t>
      </w:r>
      <w:r w:rsidR="00FF7198" w:rsidRPr="007554F9">
        <w:rPr>
          <w:b w:val="0"/>
        </w:rPr>
        <w:t xml:space="preserve"> their</w:t>
      </w:r>
      <w:r w:rsidR="0056411C" w:rsidRPr="007554F9">
        <w:rPr>
          <w:b w:val="0"/>
        </w:rPr>
        <w:t xml:space="preserve"> details are still correct.  Failure to respond to such requests will result in the applicant bein</w:t>
      </w:r>
      <w:r w:rsidR="00FF7198" w:rsidRPr="007554F9">
        <w:rPr>
          <w:b w:val="0"/>
        </w:rPr>
        <w:t>g removed from the waiting list</w:t>
      </w:r>
      <w:r w:rsidR="00173FF0" w:rsidRPr="007554F9">
        <w:rPr>
          <w:b w:val="0"/>
        </w:rPr>
        <w:t xml:space="preserve">.  </w:t>
      </w:r>
      <w:r w:rsidR="00F560DF" w:rsidRPr="007554F9">
        <w:rPr>
          <w:b w:val="0"/>
        </w:rPr>
        <w:t>Any subsequent application</w:t>
      </w:r>
      <w:r w:rsidR="00173FF0" w:rsidRPr="007554F9">
        <w:rPr>
          <w:b w:val="0"/>
        </w:rPr>
        <w:t xml:space="preserve"> will be added at the date the application is received</w:t>
      </w:r>
      <w:r w:rsidR="00FF7198" w:rsidRPr="007554F9">
        <w:rPr>
          <w:b w:val="0"/>
        </w:rPr>
        <w:t>;</w:t>
      </w:r>
    </w:p>
    <w:p w:rsidR="00EB2744" w:rsidRPr="007554F9" w:rsidRDefault="00EB2744" w:rsidP="009719CA">
      <w:pPr>
        <w:pStyle w:val="Heading1"/>
        <w:tabs>
          <w:tab w:val="left" w:pos="837"/>
          <w:tab w:val="left" w:pos="839"/>
        </w:tabs>
        <w:ind w:left="848" w:hanging="732"/>
        <w:jc w:val="both"/>
        <w:rPr>
          <w:b w:val="0"/>
        </w:rPr>
      </w:pPr>
      <w:r w:rsidRPr="007554F9">
        <w:rPr>
          <w:b w:val="0"/>
        </w:rPr>
        <w:t>5</w:t>
      </w:r>
      <w:r w:rsidR="00C06B56" w:rsidRPr="007554F9">
        <w:rPr>
          <w:b w:val="0"/>
        </w:rPr>
        <w:t>.7</w:t>
      </w:r>
      <w:r w:rsidR="0056411C" w:rsidRPr="007554F9">
        <w:rPr>
          <w:b w:val="0"/>
        </w:rPr>
        <w:tab/>
        <w:t xml:space="preserve">The Council reserves the right to </w:t>
      </w:r>
      <w:r w:rsidR="00FF7198" w:rsidRPr="007554F9">
        <w:rPr>
          <w:b w:val="0"/>
        </w:rPr>
        <w:t>refuse an application or to not make an offer where there is evidence of previous plot misuse or a history of enforcement action e.g. for non-payment of rent or for non-cultivation issues</w:t>
      </w:r>
      <w:r w:rsidR="00AC3B73" w:rsidRPr="007554F9">
        <w:rPr>
          <w:b w:val="0"/>
        </w:rPr>
        <w:t>.</w:t>
      </w:r>
    </w:p>
    <w:p w:rsidR="00EB2744" w:rsidRPr="007554F9" w:rsidRDefault="00EB2744" w:rsidP="009719CA">
      <w:pPr>
        <w:pStyle w:val="Heading1"/>
        <w:tabs>
          <w:tab w:val="left" w:pos="837"/>
          <w:tab w:val="left" w:pos="839"/>
        </w:tabs>
        <w:ind w:left="848" w:hanging="732"/>
        <w:jc w:val="both"/>
        <w:rPr>
          <w:b w:val="0"/>
          <w:sz w:val="16"/>
          <w:szCs w:val="16"/>
        </w:rPr>
      </w:pPr>
    </w:p>
    <w:p w:rsidR="003F4F44" w:rsidRPr="007554F9" w:rsidRDefault="007347F6" w:rsidP="007554F9">
      <w:pPr>
        <w:pStyle w:val="Heading1"/>
        <w:numPr>
          <w:ilvl w:val="0"/>
          <w:numId w:val="1"/>
        </w:numPr>
        <w:tabs>
          <w:tab w:val="left" w:pos="837"/>
          <w:tab w:val="left" w:pos="839"/>
        </w:tabs>
        <w:ind w:hanging="722"/>
        <w:jc w:val="both"/>
      </w:pPr>
      <w:r w:rsidRPr="007554F9">
        <w:t>TENANCY OFFER</w:t>
      </w:r>
      <w:r w:rsidR="00E2324F" w:rsidRPr="007554F9">
        <w:t xml:space="preserve"> &amp; AGREEMENT TO LET</w:t>
      </w:r>
    </w:p>
    <w:p w:rsidR="007347F6" w:rsidRPr="007554F9" w:rsidRDefault="007347F6" w:rsidP="007554F9">
      <w:pPr>
        <w:pStyle w:val="Heading1"/>
        <w:numPr>
          <w:ilvl w:val="1"/>
          <w:numId w:val="1"/>
        </w:numPr>
        <w:tabs>
          <w:tab w:val="left" w:pos="851"/>
          <w:tab w:val="left" w:pos="839"/>
        </w:tabs>
        <w:jc w:val="both"/>
        <w:rPr>
          <w:b w:val="0"/>
        </w:rPr>
      </w:pPr>
      <w:r w:rsidRPr="007554F9">
        <w:rPr>
          <w:b w:val="0"/>
        </w:rPr>
        <w:t>When an allotment vacancy occurs, current residents will be given preference and</w:t>
      </w:r>
      <w:r w:rsidR="00173FF0" w:rsidRPr="007554F9">
        <w:rPr>
          <w:b w:val="0"/>
        </w:rPr>
        <w:t xml:space="preserve"> an offer </w:t>
      </w:r>
      <w:r w:rsidRPr="007554F9">
        <w:rPr>
          <w:b w:val="0"/>
        </w:rPr>
        <w:t xml:space="preserve">made to the resident at the top of the list;  </w:t>
      </w:r>
    </w:p>
    <w:p w:rsidR="007347F6" w:rsidRPr="007554F9" w:rsidRDefault="007347F6" w:rsidP="007554F9">
      <w:pPr>
        <w:pStyle w:val="Heading1"/>
        <w:numPr>
          <w:ilvl w:val="1"/>
          <w:numId w:val="1"/>
        </w:numPr>
        <w:tabs>
          <w:tab w:val="left" w:pos="851"/>
          <w:tab w:val="left" w:pos="839"/>
        </w:tabs>
        <w:jc w:val="both"/>
        <w:rPr>
          <w:b w:val="0"/>
        </w:rPr>
      </w:pPr>
      <w:r w:rsidRPr="007554F9">
        <w:rPr>
          <w:b w:val="0"/>
        </w:rPr>
        <w:t>If an applicant refuses two offers of an allotment, their application will be moved to the bottom of the list (e.g.</w:t>
      </w:r>
      <w:r w:rsidR="00173FF0" w:rsidRPr="007554F9">
        <w:rPr>
          <w:b w:val="0"/>
        </w:rPr>
        <w:t xml:space="preserve"> to</w:t>
      </w:r>
      <w:r w:rsidRPr="007554F9">
        <w:rPr>
          <w:b w:val="0"/>
        </w:rPr>
        <w:t xml:space="preserve"> the date order when the second offer was refused);</w:t>
      </w:r>
    </w:p>
    <w:p w:rsidR="007347F6" w:rsidRPr="007554F9" w:rsidRDefault="007347F6" w:rsidP="007554F9">
      <w:pPr>
        <w:pStyle w:val="Heading1"/>
        <w:numPr>
          <w:ilvl w:val="1"/>
          <w:numId w:val="1"/>
        </w:numPr>
        <w:tabs>
          <w:tab w:val="left" w:pos="851"/>
          <w:tab w:val="left" w:pos="839"/>
        </w:tabs>
        <w:jc w:val="both"/>
        <w:rPr>
          <w:b w:val="0"/>
        </w:rPr>
      </w:pPr>
      <w:r w:rsidRPr="007554F9">
        <w:rPr>
          <w:b w:val="0"/>
        </w:rPr>
        <w:t>If at the time of the offer it is found that the applicant has moved out of the parish, the offer will be withdrawn. In such circumstances their application details may be added</w:t>
      </w:r>
      <w:r w:rsidR="002D0E59" w:rsidRPr="007554F9">
        <w:rPr>
          <w:b w:val="0"/>
        </w:rPr>
        <w:t xml:space="preserve"> </w:t>
      </w:r>
      <w:r w:rsidR="00DB0DD9">
        <w:rPr>
          <w:b w:val="0"/>
        </w:rPr>
        <w:t xml:space="preserve">to </w:t>
      </w:r>
      <w:r w:rsidR="00F560DF" w:rsidRPr="007554F9">
        <w:rPr>
          <w:b w:val="0"/>
        </w:rPr>
        <w:t>the non-resident list whilst retaining their application date;</w:t>
      </w:r>
    </w:p>
    <w:p w:rsidR="003F4F44" w:rsidRPr="007554F9" w:rsidRDefault="00173FF0" w:rsidP="007554F9">
      <w:pPr>
        <w:pStyle w:val="Heading1"/>
        <w:numPr>
          <w:ilvl w:val="1"/>
          <w:numId w:val="1"/>
        </w:numPr>
        <w:tabs>
          <w:tab w:val="left" w:pos="837"/>
          <w:tab w:val="left" w:pos="839"/>
        </w:tabs>
        <w:jc w:val="both"/>
        <w:rPr>
          <w:b w:val="0"/>
        </w:rPr>
      </w:pPr>
      <w:r w:rsidRPr="007554F9">
        <w:rPr>
          <w:b w:val="0"/>
        </w:rPr>
        <w:t>New allotment holders</w:t>
      </w:r>
      <w:r w:rsidR="003F4F44" w:rsidRPr="007554F9">
        <w:rPr>
          <w:b w:val="0"/>
        </w:rPr>
        <w:t xml:space="preserve"> will be issued with a legally binding tenancy agreement which </w:t>
      </w:r>
    </w:p>
    <w:p w:rsidR="00E2324F" w:rsidRPr="007554F9" w:rsidRDefault="003F4F44" w:rsidP="009719CA">
      <w:pPr>
        <w:pStyle w:val="Heading1"/>
        <w:tabs>
          <w:tab w:val="left" w:pos="837"/>
          <w:tab w:val="left" w:pos="839"/>
        </w:tabs>
        <w:ind w:firstLine="0"/>
        <w:jc w:val="both"/>
        <w:rPr>
          <w:b w:val="0"/>
        </w:rPr>
      </w:pPr>
      <w:r w:rsidRPr="007554F9">
        <w:rPr>
          <w:b w:val="0"/>
        </w:rPr>
        <w:t>should be signed and returned to the Parish Office, before</w:t>
      </w:r>
      <w:r w:rsidR="00B17B00" w:rsidRPr="007554F9">
        <w:rPr>
          <w:b w:val="0"/>
        </w:rPr>
        <w:t xml:space="preserve"> taking over the allotment;</w:t>
      </w:r>
    </w:p>
    <w:p w:rsidR="00B009F5" w:rsidRDefault="00B009F5" w:rsidP="00D1737E">
      <w:pPr>
        <w:pStyle w:val="Heading1"/>
        <w:numPr>
          <w:ilvl w:val="1"/>
          <w:numId w:val="1"/>
        </w:numPr>
        <w:tabs>
          <w:tab w:val="left" w:pos="837"/>
          <w:tab w:val="left" w:pos="839"/>
        </w:tabs>
        <w:jc w:val="both"/>
        <w:rPr>
          <w:b w:val="0"/>
        </w:rPr>
      </w:pPr>
      <w:r w:rsidRPr="007554F9">
        <w:rPr>
          <w:b w:val="0"/>
        </w:rPr>
        <w:t>The tenant is required to give notice, in writing, of any change of address within twenty-eight days of such change.</w:t>
      </w:r>
    </w:p>
    <w:p w:rsidR="00D1737E" w:rsidRPr="007554F9" w:rsidRDefault="00D1737E" w:rsidP="00D1737E">
      <w:pPr>
        <w:pStyle w:val="Heading1"/>
        <w:tabs>
          <w:tab w:val="left" w:pos="837"/>
          <w:tab w:val="left" w:pos="839"/>
        </w:tabs>
        <w:ind w:firstLine="0"/>
        <w:jc w:val="both"/>
        <w:rPr>
          <w:b w:val="0"/>
        </w:rPr>
      </w:pPr>
    </w:p>
    <w:p w:rsidR="00EF5FDA" w:rsidRPr="007554F9" w:rsidRDefault="00057FB4" w:rsidP="007554F9">
      <w:pPr>
        <w:pStyle w:val="Heading1"/>
        <w:tabs>
          <w:tab w:val="left" w:pos="837"/>
          <w:tab w:val="left" w:pos="839"/>
        </w:tabs>
        <w:ind w:left="0" w:firstLine="0"/>
        <w:jc w:val="both"/>
        <w:rPr>
          <w:b w:val="0"/>
        </w:rPr>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     1.</w:t>
      </w:r>
    </w:p>
    <w:p w:rsidR="00AD5D97" w:rsidRPr="007554F9" w:rsidRDefault="00AD5D97" w:rsidP="007554F9">
      <w:pPr>
        <w:pStyle w:val="Heading1"/>
        <w:numPr>
          <w:ilvl w:val="0"/>
          <w:numId w:val="1"/>
        </w:numPr>
        <w:tabs>
          <w:tab w:val="left" w:pos="837"/>
          <w:tab w:val="left" w:pos="839"/>
        </w:tabs>
        <w:jc w:val="both"/>
      </w:pPr>
      <w:r w:rsidRPr="007554F9">
        <w:lastRenderedPageBreak/>
        <w:t>DEPOSITS</w:t>
      </w:r>
    </w:p>
    <w:p w:rsidR="00E2324F" w:rsidRPr="007554F9" w:rsidRDefault="00B17B00" w:rsidP="007554F9">
      <w:pPr>
        <w:pStyle w:val="Heading1"/>
        <w:numPr>
          <w:ilvl w:val="1"/>
          <w:numId w:val="1"/>
        </w:numPr>
        <w:tabs>
          <w:tab w:val="left" w:pos="837"/>
          <w:tab w:val="left" w:pos="839"/>
        </w:tabs>
        <w:jc w:val="both"/>
        <w:rPr>
          <w:b w:val="0"/>
        </w:rPr>
      </w:pPr>
      <w:r w:rsidRPr="007554F9">
        <w:rPr>
          <w:b w:val="0"/>
        </w:rPr>
        <w:t>Tenants are required to pay an initial one off deposit</w:t>
      </w:r>
      <w:r w:rsidR="00E2324F" w:rsidRPr="007554F9">
        <w:rPr>
          <w:b w:val="0"/>
        </w:rPr>
        <w:t xml:space="preserve"> of £50</w:t>
      </w:r>
      <w:r w:rsidRPr="007554F9">
        <w:rPr>
          <w:b w:val="0"/>
        </w:rPr>
        <w:t xml:space="preserve"> at the start of the tenancy agreement</w:t>
      </w:r>
      <w:r w:rsidR="00E2324F" w:rsidRPr="007554F9">
        <w:rPr>
          <w:b w:val="0"/>
        </w:rPr>
        <w:t xml:space="preserve">. </w:t>
      </w:r>
      <w:r w:rsidRPr="007554F9">
        <w:rPr>
          <w:b w:val="0"/>
        </w:rPr>
        <w:t xml:space="preserve"> </w:t>
      </w:r>
      <w:r w:rsidR="00E2324F" w:rsidRPr="007554F9">
        <w:rPr>
          <w:b w:val="0"/>
        </w:rPr>
        <w:t>The deposit will be returned, in full within four weeks</w:t>
      </w:r>
      <w:r w:rsidR="00AD5D97" w:rsidRPr="007554F9">
        <w:rPr>
          <w:b w:val="0"/>
        </w:rPr>
        <w:t xml:space="preserve"> of the tenant leaving the site, by the Council</w:t>
      </w:r>
      <w:r w:rsidR="00F560DF" w:rsidRPr="007554F9">
        <w:rPr>
          <w:b w:val="0"/>
        </w:rPr>
        <w:t>,</w:t>
      </w:r>
      <w:r w:rsidR="00AD5D97" w:rsidRPr="007554F9">
        <w:rPr>
          <w:b w:val="0"/>
        </w:rPr>
        <w:t xml:space="preserve"> </w:t>
      </w:r>
      <w:r w:rsidR="00E2324F" w:rsidRPr="007554F9">
        <w:rPr>
          <w:b w:val="0"/>
        </w:rPr>
        <w:t>provide</w:t>
      </w:r>
      <w:r w:rsidR="00AD5D97" w:rsidRPr="007554F9">
        <w:rPr>
          <w:b w:val="0"/>
        </w:rPr>
        <w:t>d</w:t>
      </w:r>
      <w:r w:rsidR="00E2324F" w:rsidRPr="007554F9">
        <w:rPr>
          <w:b w:val="0"/>
        </w:rPr>
        <w:t xml:space="preserve"> the plot is left in a good condition</w:t>
      </w:r>
      <w:r w:rsidR="00AD5D97" w:rsidRPr="007554F9">
        <w:rPr>
          <w:b w:val="0"/>
        </w:rPr>
        <w:t xml:space="preserve"> and in accordance with the tenancy</w:t>
      </w:r>
      <w:r w:rsidR="00E2324F" w:rsidRPr="007554F9">
        <w:rPr>
          <w:b w:val="0"/>
        </w:rPr>
        <w:t>.  Any keys, where issued, must be returned otherwise the rep</w:t>
      </w:r>
      <w:r w:rsidR="00100EDC">
        <w:rPr>
          <w:b w:val="0"/>
        </w:rPr>
        <w:t>lacement cost will be recharged;</w:t>
      </w:r>
    </w:p>
    <w:p w:rsidR="00AD5D97" w:rsidRPr="007554F9" w:rsidRDefault="00100EDC" w:rsidP="007554F9">
      <w:pPr>
        <w:pStyle w:val="Heading1"/>
        <w:numPr>
          <w:ilvl w:val="1"/>
          <w:numId w:val="1"/>
        </w:numPr>
        <w:tabs>
          <w:tab w:val="left" w:pos="837"/>
          <w:tab w:val="left" w:pos="839"/>
        </w:tabs>
        <w:jc w:val="both"/>
        <w:rPr>
          <w:b w:val="0"/>
        </w:rPr>
      </w:pPr>
      <w:r>
        <w:rPr>
          <w:b w:val="0"/>
        </w:rPr>
        <w:t>Where the Council intends</w:t>
      </w:r>
      <w:r w:rsidR="00AD5D97" w:rsidRPr="007554F9">
        <w:rPr>
          <w:b w:val="0"/>
        </w:rPr>
        <w:t xml:space="preserve"> to withhold repayment of the deposit, notice will be given to the tenant with explanation of the reasons for this</w:t>
      </w:r>
      <w:r w:rsidR="002A63D3" w:rsidRPr="007554F9">
        <w:rPr>
          <w:b w:val="0"/>
        </w:rPr>
        <w:t>.  The tenant will be given four weeks’ notice to remediate the reasons or the deposit will be held in full</w:t>
      </w:r>
      <w:r w:rsidR="00F560DF" w:rsidRPr="007554F9">
        <w:rPr>
          <w:b w:val="0"/>
        </w:rPr>
        <w:t>,</w:t>
      </w:r>
      <w:r w:rsidR="002A63D3" w:rsidRPr="007554F9">
        <w:rPr>
          <w:b w:val="0"/>
        </w:rPr>
        <w:t xml:space="preserve"> or in part.  The tenant may submit an appeal to the Council about the reasons for retaining the deposit</w:t>
      </w:r>
      <w:r w:rsidR="00F560DF" w:rsidRPr="007554F9">
        <w:rPr>
          <w:b w:val="0"/>
        </w:rPr>
        <w:t>.</w:t>
      </w:r>
    </w:p>
    <w:p w:rsidR="00AD5D97" w:rsidRPr="007554F9" w:rsidRDefault="00AD5D97" w:rsidP="009719CA">
      <w:pPr>
        <w:pStyle w:val="Heading1"/>
        <w:tabs>
          <w:tab w:val="left" w:pos="837"/>
          <w:tab w:val="left" w:pos="839"/>
        </w:tabs>
        <w:ind w:firstLine="0"/>
        <w:jc w:val="both"/>
        <w:rPr>
          <w:b w:val="0"/>
          <w:sz w:val="16"/>
          <w:szCs w:val="16"/>
        </w:rPr>
      </w:pPr>
    </w:p>
    <w:p w:rsidR="00654D9B" w:rsidRPr="007554F9" w:rsidRDefault="007347F6" w:rsidP="007554F9">
      <w:pPr>
        <w:pStyle w:val="Heading1"/>
        <w:numPr>
          <w:ilvl w:val="0"/>
          <w:numId w:val="1"/>
        </w:numPr>
        <w:tabs>
          <w:tab w:val="left" w:pos="837"/>
          <w:tab w:val="left" w:pos="839"/>
        </w:tabs>
        <w:jc w:val="both"/>
      </w:pPr>
      <w:r w:rsidRPr="007554F9">
        <w:t>RENT</w:t>
      </w:r>
    </w:p>
    <w:p w:rsidR="007347F6" w:rsidRPr="007554F9" w:rsidRDefault="00173FF0" w:rsidP="007554F9">
      <w:pPr>
        <w:pStyle w:val="Heading1"/>
        <w:numPr>
          <w:ilvl w:val="1"/>
          <w:numId w:val="1"/>
        </w:numPr>
        <w:tabs>
          <w:tab w:val="left" w:pos="837"/>
          <w:tab w:val="left" w:pos="839"/>
        </w:tabs>
        <w:jc w:val="both"/>
        <w:rPr>
          <w:b w:val="0"/>
        </w:rPr>
      </w:pPr>
      <w:r w:rsidRPr="007554F9">
        <w:rPr>
          <w:b w:val="0"/>
        </w:rPr>
        <w:t>The annual rent</w:t>
      </w:r>
      <w:r w:rsidR="00E2324F" w:rsidRPr="007554F9">
        <w:rPr>
          <w:b w:val="0"/>
        </w:rPr>
        <w:t xml:space="preserve"> is due from 1</w:t>
      </w:r>
      <w:r w:rsidR="00E2324F" w:rsidRPr="007554F9">
        <w:rPr>
          <w:b w:val="0"/>
          <w:vertAlign w:val="superscript"/>
        </w:rPr>
        <w:t>st</w:t>
      </w:r>
      <w:r w:rsidR="00E2324F" w:rsidRPr="007554F9">
        <w:rPr>
          <w:b w:val="0"/>
        </w:rPr>
        <w:t xml:space="preserve"> November</w:t>
      </w:r>
      <w:r w:rsidRPr="007554F9">
        <w:rPr>
          <w:b w:val="0"/>
        </w:rPr>
        <w:t xml:space="preserve"> each year</w:t>
      </w:r>
      <w:r w:rsidR="002A63D3" w:rsidRPr="007554F9">
        <w:rPr>
          <w:b w:val="0"/>
        </w:rPr>
        <w:t xml:space="preserve"> which</w:t>
      </w:r>
      <w:r w:rsidR="00E2324F" w:rsidRPr="007554F9">
        <w:rPr>
          <w:b w:val="0"/>
        </w:rPr>
        <w:t xml:space="preserve"> should be paid to the Council no later than the first Saturday after the fifteenth day of November in each year</w:t>
      </w:r>
      <w:r w:rsidR="00993E85" w:rsidRPr="007554F9">
        <w:rPr>
          <w:b w:val="0"/>
        </w:rPr>
        <w:t>;</w:t>
      </w:r>
    </w:p>
    <w:p w:rsidR="00E2324F" w:rsidRPr="007554F9" w:rsidRDefault="00E2324F" w:rsidP="007554F9">
      <w:pPr>
        <w:pStyle w:val="Heading1"/>
        <w:numPr>
          <w:ilvl w:val="1"/>
          <w:numId w:val="1"/>
        </w:numPr>
        <w:tabs>
          <w:tab w:val="left" w:pos="837"/>
          <w:tab w:val="left" w:pos="839"/>
        </w:tabs>
        <w:jc w:val="both"/>
        <w:rPr>
          <w:b w:val="0"/>
        </w:rPr>
      </w:pPr>
      <w:r w:rsidRPr="007554F9">
        <w:rPr>
          <w:b w:val="0"/>
        </w:rPr>
        <w:t>The Council shall review the rent charges from time to time and at least every two years;</w:t>
      </w:r>
    </w:p>
    <w:p w:rsidR="00993E85" w:rsidRPr="007554F9" w:rsidRDefault="00993E85" w:rsidP="007554F9">
      <w:pPr>
        <w:pStyle w:val="Heading1"/>
        <w:numPr>
          <w:ilvl w:val="1"/>
          <w:numId w:val="1"/>
        </w:numPr>
        <w:tabs>
          <w:tab w:val="left" w:pos="837"/>
          <w:tab w:val="left" w:pos="839"/>
        </w:tabs>
        <w:jc w:val="both"/>
        <w:rPr>
          <w:b w:val="0"/>
        </w:rPr>
      </w:pPr>
      <w:r w:rsidRPr="007554F9">
        <w:rPr>
          <w:b w:val="0"/>
        </w:rPr>
        <w:t>Once paid, allotment rent monies are non-refundable;</w:t>
      </w:r>
    </w:p>
    <w:p w:rsidR="00993E85" w:rsidRPr="007554F9" w:rsidRDefault="00993E85" w:rsidP="007554F9">
      <w:pPr>
        <w:pStyle w:val="Heading1"/>
        <w:numPr>
          <w:ilvl w:val="1"/>
          <w:numId w:val="1"/>
        </w:numPr>
        <w:tabs>
          <w:tab w:val="left" w:pos="837"/>
          <w:tab w:val="left" w:pos="839"/>
        </w:tabs>
        <w:jc w:val="both"/>
        <w:rPr>
          <w:b w:val="0"/>
        </w:rPr>
      </w:pPr>
      <w:r w:rsidRPr="007554F9">
        <w:rPr>
          <w:b w:val="0"/>
        </w:rPr>
        <w:t>A new tenant’s rent will be calculated pro-rata from the start of the tenancy until the end of the usual allotment year.  The minimum pro-rata date is equivalent to 6 months’ rent.</w:t>
      </w:r>
    </w:p>
    <w:p w:rsidR="002D0E59" w:rsidRPr="007554F9" w:rsidRDefault="00993E85" w:rsidP="007554F9">
      <w:pPr>
        <w:pStyle w:val="Heading1"/>
        <w:numPr>
          <w:ilvl w:val="1"/>
          <w:numId w:val="1"/>
        </w:numPr>
        <w:tabs>
          <w:tab w:val="left" w:pos="837"/>
          <w:tab w:val="left" w:pos="839"/>
        </w:tabs>
        <w:jc w:val="both"/>
        <w:rPr>
          <w:b w:val="0"/>
        </w:rPr>
      </w:pPr>
      <w:r w:rsidRPr="007554F9">
        <w:rPr>
          <w:b w:val="0"/>
        </w:rPr>
        <w:t>The Council</w:t>
      </w:r>
      <w:r w:rsidR="00AD5D97" w:rsidRPr="007554F9">
        <w:rPr>
          <w:b w:val="0"/>
        </w:rPr>
        <w:t>, at their discretion,</w:t>
      </w:r>
      <w:r w:rsidRPr="007554F9">
        <w:rPr>
          <w:b w:val="0"/>
        </w:rPr>
        <w:t xml:space="preserve"> may consider offering a ‘rent free’ period of up to 6 month</w:t>
      </w:r>
      <w:r w:rsidR="002D0E59" w:rsidRPr="007554F9">
        <w:rPr>
          <w:b w:val="0"/>
        </w:rPr>
        <w:t>s</w:t>
      </w:r>
      <w:r w:rsidRPr="007554F9">
        <w:rPr>
          <w:b w:val="0"/>
        </w:rPr>
        <w:t>, where a tenant is offered and takes up th</w:t>
      </w:r>
      <w:r w:rsidR="002D0E59" w:rsidRPr="007554F9">
        <w:rPr>
          <w:b w:val="0"/>
        </w:rPr>
        <w:t>e tenancy of a badly kept plot;</w:t>
      </w:r>
    </w:p>
    <w:p w:rsidR="00AD5D97" w:rsidRPr="007554F9" w:rsidRDefault="00AD5D97" w:rsidP="009719CA">
      <w:pPr>
        <w:pStyle w:val="Heading1"/>
        <w:tabs>
          <w:tab w:val="left" w:pos="837"/>
          <w:tab w:val="left" w:pos="839"/>
        </w:tabs>
        <w:ind w:left="117" w:firstLine="0"/>
        <w:jc w:val="both"/>
        <w:rPr>
          <w:b w:val="0"/>
          <w:sz w:val="16"/>
          <w:szCs w:val="16"/>
        </w:rPr>
      </w:pPr>
    </w:p>
    <w:p w:rsidR="00F95673" w:rsidRPr="007554F9" w:rsidRDefault="00F95673" w:rsidP="007554F9">
      <w:pPr>
        <w:pStyle w:val="Heading1"/>
        <w:numPr>
          <w:ilvl w:val="0"/>
          <w:numId w:val="1"/>
        </w:numPr>
        <w:tabs>
          <w:tab w:val="left" w:pos="837"/>
          <w:tab w:val="left" w:pos="839"/>
        </w:tabs>
        <w:jc w:val="both"/>
      </w:pPr>
      <w:r w:rsidRPr="007554F9">
        <w:t>INSPECTION</w:t>
      </w:r>
    </w:p>
    <w:p w:rsidR="00F95673" w:rsidRPr="007554F9" w:rsidRDefault="00F95673" w:rsidP="007554F9">
      <w:pPr>
        <w:pStyle w:val="Heading1"/>
        <w:numPr>
          <w:ilvl w:val="1"/>
          <w:numId w:val="1"/>
        </w:numPr>
        <w:tabs>
          <w:tab w:val="left" w:pos="837"/>
          <w:tab w:val="left" w:pos="839"/>
        </w:tabs>
        <w:jc w:val="both"/>
        <w:rPr>
          <w:b w:val="0"/>
        </w:rPr>
      </w:pPr>
      <w:r w:rsidRPr="007554F9">
        <w:rPr>
          <w:b w:val="0"/>
        </w:rPr>
        <w:t>Any member, or officer of the Council shall be entitled to:</w:t>
      </w:r>
    </w:p>
    <w:p w:rsidR="00F95673" w:rsidRPr="007554F9" w:rsidRDefault="00F95673" w:rsidP="009719CA">
      <w:pPr>
        <w:pStyle w:val="Heading1"/>
        <w:numPr>
          <w:ilvl w:val="0"/>
          <w:numId w:val="7"/>
        </w:numPr>
        <w:tabs>
          <w:tab w:val="left" w:pos="837"/>
          <w:tab w:val="left" w:pos="839"/>
        </w:tabs>
        <w:jc w:val="both"/>
        <w:rPr>
          <w:b w:val="0"/>
        </w:rPr>
      </w:pPr>
      <w:r w:rsidRPr="007554F9">
        <w:rPr>
          <w:b w:val="0"/>
        </w:rPr>
        <w:t>ent</w:t>
      </w:r>
      <w:r w:rsidR="00F560DF" w:rsidRPr="007554F9">
        <w:rPr>
          <w:b w:val="0"/>
        </w:rPr>
        <w:t>er and inspect</w:t>
      </w:r>
      <w:r w:rsidRPr="007554F9">
        <w:rPr>
          <w:b w:val="0"/>
        </w:rPr>
        <w:t xml:space="preserve"> the allotment at any time</w:t>
      </w:r>
      <w:r w:rsidR="00F560DF" w:rsidRPr="007554F9">
        <w:rPr>
          <w:b w:val="0"/>
        </w:rPr>
        <w:t>,</w:t>
      </w:r>
      <w:r w:rsidRPr="007554F9">
        <w:rPr>
          <w:b w:val="0"/>
        </w:rPr>
        <w:t xml:space="preserve"> or the communal shed</w:t>
      </w:r>
      <w:r w:rsidR="00F560DF" w:rsidRPr="007554F9">
        <w:rPr>
          <w:b w:val="0"/>
        </w:rPr>
        <w:t>,</w:t>
      </w:r>
      <w:r w:rsidRPr="007554F9">
        <w:rPr>
          <w:b w:val="0"/>
        </w:rPr>
        <w:t xml:space="preserve"> when directed by the Council;</w:t>
      </w:r>
    </w:p>
    <w:p w:rsidR="00F95673" w:rsidRPr="007554F9" w:rsidRDefault="00F95673" w:rsidP="009719CA">
      <w:pPr>
        <w:pStyle w:val="Heading1"/>
        <w:numPr>
          <w:ilvl w:val="0"/>
          <w:numId w:val="7"/>
        </w:numPr>
        <w:tabs>
          <w:tab w:val="left" w:pos="837"/>
          <w:tab w:val="left" w:pos="839"/>
        </w:tabs>
        <w:jc w:val="both"/>
        <w:rPr>
          <w:b w:val="0"/>
        </w:rPr>
      </w:pPr>
      <w:r w:rsidRPr="007554F9">
        <w:rPr>
          <w:b w:val="0"/>
        </w:rPr>
        <w:t>inspect the allotment plot 6 to 8 weeks prior to the end of the tenancy for the purpose of repayment or withholding of the deposit.</w:t>
      </w:r>
    </w:p>
    <w:p w:rsidR="00F95673" w:rsidRPr="007554F9" w:rsidRDefault="00F95673" w:rsidP="009719CA">
      <w:pPr>
        <w:pStyle w:val="Heading1"/>
        <w:tabs>
          <w:tab w:val="left" w:pos="837"/>
          <w:tab w:val="left" w:pos="839"/>
        </w:tabs>
        <w:ind w:firstLine="0"/>
        <w:jc w:val="both"/>
        <w:rPr>
          <w:b w:val="0"/>
          <w:sz w:val="16"/>
          <w:szCs w:val="16"/>
        </w:rPr>
      </w:pPr>
    </w:p>
    <w:p w:rsidR="00AD5D97" w:rsidRPr="007554F9" w:rsidRDefault="00AD5D97" w:rsidP="007554F9">
      <w:pPr>
        <w:pStyle w:val="Heading1"/>
        <w:numPr>
          <w:ilvl w:val="0"/>
          <w:numId w:val="1"/>
        </w:numPr>
        <w:tabs>
          <w:tab w:val="left" w:pos="837"/>
          <w:tab w:val="left" w:pos="839"/>
        </w:tabs>
        <w:jc w:val="both"/>
      </w:pPr>
      <w:r w:rsidRPr="007554F9">
        <w:t>TERMINATING THE TENANCY</w:t>
      </w:r>
    </w:p>
    <w:p w:rsidR="002D0E59" w:rsidRPr="007554F9" w:rsidRDefault="002D0E59" w:rsidP="007554F9">
      <w:pPr>
        <w:pStyle w:val="Heading1"/>
        <w:numPr>
          <w:ilvl w:val="1"/>
          <w:numId w:val="1"/>
        </w:numPr>
        <w:tabs>
          <w:tab w:val="left" w:pos="837"/>
          <w:tab w:val="left" w:pos="839"/>
        </w:tabs>
        <w:jc w:val="both"/>
        <w:rPr>
          <w:b w:val="0"/>
        </w:rPr>
      </w:pPr>
      <w:r w:rsidRPr="007554F9">
        <w:rPr>
          <w:b w:val="0"/>
        </w:rPr>
        <w:t>The Council may terminate the Tenancy by re-entry after one months</w:t>
      </w:r>
      <w:r w:rsidR="00F560DF" w:rsidRPr="007554F9">
        <w:rPr>
          <w:b w:val="0"/>
        </w:rPr>
        <w:t>’</w:t>
      </w:r>
      <w:r w:rsidRPr="007554F9">
        <w:rPr>
          <w:b w:val="0"/>
        </w:rPr>
        <w:t xml:space="preserve"> notice in writing:</w:t>
      </w:r>
    </w:p>
    <w:p w:rsidR="002D0E59" w:rsidRPr="007554F9" w:rsidRDefault="002D0E59" w:rsidP="009719CA">
      <w:pPr>
        <w:pStyle w:val="Heading1"/>
        <w:numPr>
          <w:ilvl w:val="0"/>
          <w:numId w:val="3"/>
        </w:numPr>
        <w:tabs>
          <w:tab w:val="left" w:pos="837"/>
          <w:tab w:val="left" w:pos="839"/>
        </w:tabs>
        <w:jc w:val="both"/>
        <w:rPr>
          <w:b w:val="0"/>
        </w:rPr>
      </w:pPr>
      <w:r w:rsidRPr="007554F9">
        <w:rPr>
          <w:b w:val="0"/>
        </w:rPr>
        <w:t>If the rent is in a</w:t>
      </w:r>
      <w:r w:rsidR="00332B57" w:rsidRPr="007554F9">
        <w:rPr>
          <w:b w:val="0"/>
        </w:rPr>
        <w:t>rrears for not less than two months, whether legally demanded or not</w:t>
      </w:r>
      <w:r w:rsidRPr="007554F9">
        <w:rPr>
          <w:b w:val="0"/>
        </w:rPr>
        <w:t>; or</w:t>
      </w:r>
    </w:p>
    <w:p w:rsidR="00396FB6" w:rsidRPr="007554F9" w:rsidRDefault="002D0E59" w:rsidP="009719CA">
      <w:pPr>
        <w:pStyle w:val="Heading1"/>
        <w:numPr>
          <w:ilvl w:val="0"/>
          <w:numId w:val="3"/>
        </w:numPr>
        <w:tabs>
          <w:tab w:val="left" w:pos="837"/>
          <w:tab w:val="left" w:pos="839"/>
        </w:tabs>
        <w:jc w:val="both"/>
        <w:rPr>
          <w:b w:val="0"/>
        </w:rPr>
      </w:pPr>
      <w:r w:rsidRPr="007554F9">
        <w:rPr>
          <w:b w:val="0"/>
        </w:rPr>
        <w:t>If</w:t>
      </w:r>
      <w:r w:rsidR="00332B57" w:rsidRPr="007554F9">
        <w:rPr>
          <w:b w:val="0"/>
        </w:rPr>
        <w:t xml:space="preserve"> it appears to the Council</w:t>
      </w:r>
      <w:r w:rsidR="00396FB6" w:rsidRPr="007554F9">
        <w:rPr>
          <w:b w:val="0"/>
        </w:rPr>
        <w:t xml:space="preserve"> that</w:t>
      </w:r>
      <w:r w:rsidR="00332B57" w:rsidRPr="007554F9">
        <w:rPr>
          <w:b w:val="0"/>
        </w:rPr>
        <w:t xml:space="preserve"> there has been a breach of the conditions and agreements on the part of the tenant and </w:t>
      </w:r>
    </w:p>
    <w:p w:rsidR="00396FB6" w:rsidRPr="007554F9" w:rsidRDefault="00332B57" w:rsidP="009719CA">
      <w:pPr>
        <w:pStyle w:val="Heading1"/>
        <w:numPr>
          <w:ilvl w:val="0"/>
          <w:numId w:val="11"/>
        </w:numPr>
        <w:tabs>
          <w:tab w:val="left" w:pos="837"/>
          <w:tab w:val="left" w:pos="839"/>
        </w:tabs>
        <w:jc w:val="both"/>
        <w:rPr>
          <w:b w:val="0"/>
        </w:rPr>
      </w:pPr>
      <w:r w:rsidRPr="007554F9">
        <w:rPr>
          <w:b w:val="0"/>
        </w:rPr>
        <w:t>provided the breach is of the conditions or rules affecting t</w:t>
      </w:r>
      <w:r w:rsidR="00F560DF" w:rsidRPr="007554F9">
        <w:rPr>
          <w:b w:val="0"/>
        </w:rPr>
        <w:t>he cultivation of the allotment;</w:t>
      </w:r>
    </w:p>
    <w:p w:rsidR="00396FB6" w:rsidRPr="007554F9" w:rsidRDefault="00332B57" w:rsidP="009719CA">
      <w:pPr>
        <w:pStyle w:val="Heading1"/>
        <w:numPr>
          <w:ilvl w:val="0"/>
          <w:numId w:val="11"/>
        </w:numPr>
        <w:tabs>
          <w:tab w:val="left" w:pos="837"/>
          <w:tab w:val="left" w:pos="839"/>
        </w:tabs>
        <w:jc w:val="both"/>
        <w:rPr>
          <w:b w:val="0"/>
        </w:rPr>
      </w:pPr>
      <w:r w:rsidRPr="007554F9">
        <w:rPr>
          <w:b w:val="0"/>
        </w:rPr>
        <w:t>at least 3 mo</w:t>
      </w:r>
      <w:r w:rsidR="007E2E40">
        <w:rPr>
          <w:b w:val="0"/>
        </w:rPr>
        <w:t>n</w:t>
      </w:r>
      <w:r w:rsidRPr="007554F9">
        <w:rPr>
          <w:b w:val="0"/>
        </w:rPr>
        <w:t>ths have elapsed since the commencement of the tenancy</w:t>
      </w:r>
      <w:r w:rsidR="00F560DF" w:rsidRPr="007554F9">
        <w:rPr>
          <w:b w:val="0"/>
        </w:rPr>
        <w:t>;</w:t>
      </w:r>
    </w:p>
    <w:p w:rsidR="00332B57" w:rsidRPr="007554F9" w:rsidRDefault="00332B57" w:rsidP="009719CA">
      <w:pPr>
        <w:pStyle w:val="Heading1"/>
        <w:numPr>
          <w:ilvl w:val="0"/>
          <w:numId w:val="11"/>
        </w:numPr>
        <w:tabs>
          <w:tab w:val="left" w:pos="837"/>
          <w:tab w:val="left" w:pos="839"/>
        </w:tabs>
        <w:jc w:val="both"/>
        <w:rPr>
          <w:b w:val="0"/>
        </w:rPr>
      </w:pPr>
      <w:r w:rsidRPr="007554F9">
        <w:rPr>
          <w:b w:val="0"/>
        </w:rPr>
        <w:t>and one month elapsed since being notified of the fact</w:t>
      </w:r>
      <w:r w:rsidR="00396FB6" w:rsidRPr="007554F9">
        <w:rPr>
          <w:b w:val="0"/>
        </w:rPr>
        <w:t>.</w:t>
      </w:r>
    </w:p>
    <w:p w:rsidR="00E2324F" w:rsidRPr="007554F9" w:rsidRDefault="00332B57" w:rsidP="009719CA">
      <w:pPr>
        <w:pStyle w:val="Heading1"/>
        <w:numPr>
          <w:ilvl w:val="0"/>
          <w:numId w:val="3"/>
        </w:numPr>
        <w:tabs>
          <w:tab w:val="left" w:pos="837"/>
          <w:tab w:val="left" w:pos="839"/>
        </w:tabs>
        <w:jc w:val="both"/>
        <w:rPr>
          <w:b w:val="0"/>
        </w:rPr>
      </w:pPr>
      <w:r w:rsidRPr="007554F9">
        <w:rPr>
          <w:b w:val="0"/>
        </w:rPr>
        <w:t>If the tenant becomes bankrupt</w:t>
      </w:r>
      <w:r w:rsidR="002D0E59" w:rsidRPr="007554F9">
        <w:rPr>
          <w:b w:val="0"/>
        </w:rPr>
        <w:t>;</w:t>
      </w:r>
    </w:p>
    <w:p w:rsidR="00B009F5" w:rsidRPr="007554F9" w:rsidRDefault="00332B57" w:rsidP="007554F9">
      <w:pPr>
        <w:pStyle w:val="Heading1"/>
        <w:numPr>
          <w:ilvl w:val="1"/>
          <w:numId w:val="1"/>
        </w:numPr>
        <w:tabs>
          <w:tab w:val="left" w:pos="837"/>
          <w:tab w:val="left" w:pos="839"/>
        </w:tabs>
        <w:jc w:val="both"/>
        <w:rPr>
          <w:b w:val="0"/>
        </w:rPr>
      </w:pPr>
      <w:r w:rsidRPr="007554F9">
        <w:rPr>
          <w:b w:val="0"/>
        </w:rPr>
        <w:t>The tenancy can be determined (ended) by notice:</w:t>
      </w:r>
    </w:p>
    <w:p w:rsidR="00332B57" w:rsidRPr="007554F9" w:rsidRDefault="00332B57" w:rsidP="009719CA">
      <w:pPr>
        <w:pStyle w:val="Heading1"/>
        <w:numPr>
          <w:ilvl w:val="0"/>
          <w:numId w:val="8"/>
        </w:numPr>
        <w:tabs>
          <w:tab w:val="left" w:pos="837"/>
          <w:tab w:val="left" w:pos="839"/>
        </w:tabs>
        <w:jc w:val="both"/>
        <w:rPr>
          <w:b w:val="0"/>
        </w:rPr>
      </w:pPr>
      <w:r w:rsidRPr="007554F9">
        <w:rPr>
          <w:b w:val="0"/>
        </w:rPr>
        <w:t>By the Council by giving the tenant 12 months’ notice, in writing, expiring on or before the thirtieth day of October in any year</w:t>
      </w:r>
      <w:r w:rsidR="00100EDC">
        <w:rPr>
          <w:b w:val="0"/>
        </w:rPr>
        <w:t>;</w:t>
      </w:r>
    </w:p>
    <w:p w:rsidR="00332B57" w:rsidRPr="007554F9" w:rsidRDefault="00332B57" w:rsidP="009719CA">
      <w:pPr>
        <w:pStyle w:val="Heading1"/>
        <w:numPr>
          <w:ilvl w:val="0"/>
          <w:numId w:val="8"/>
        </w:numPr>
        <w:tabs>
          <w:tab w:val="left" w:pos="837"/>
          <w:tab w:val="left" w:pos="839"/>
        </w:tabs>
        <w:jc w:val="both"/>
        <w:rPr>
          <w:b w:val="0"/>
        </w:rPr>
      </w:pPr>
      <w:r w:rsidRPr="007554F9">
        <w:rPr>
          <w:b w:val="0"/>
        </w:rPr>
        <w:t>By re-entry by the Council at any time, giving 3 months’ previous notice in writing to the tenant on account of the allotment garden being required:</w:t>
      </w:r>
    </w:p>
    <w:p w:rsidR="00332B57" w:rsidRPr="007554F9" w:rsidRDefault="00332B57" w:rsidP="009719CA">
      <w:pPr>
        <w:pStyle w:val="Heading1"/>
        <w:numPr>
          <w:ilvl w:val="0"/>
          <w:numId w:val="10"/>
        </w:numPr>
        <w:tabs>
          <w:tab w:val="left" w:pos="837"/>
          <w:tab w:val="left" w:pos="839"/>
        </w:tabs>
        <w:jc w:val="both"/>
        <w:rPr>
          <w:b w:val="0"/>
        </w:rPr>
      </w:pPr>
      <w:r w:rsidRPr="007554F9">
        <w:rPr>
          <w:b w:val="0"/>
        </w:rPr>
        <w:t>For any purpose other than the use for agriculture for which it has been appropriated under any statutory provision</w:t>
      </w:r>
      <w:r w:rsidR="00F560DF" w:rsidRPr="007554F9">
        <w:rPr>
          <w:b w:val="0"/>
        </w:rPr>
        <w:t>;</w:t>
      </w:r>
    </w:p>
    <w:p w:rsidR="00332B57" w:rsidRPr="007554F9" w:rsidRDefault="00332B57" w:rsidP="009719CA">
      <w:pPr>
        <w:pStyle w:val="Heading1"/>
        <w:numPr>
          <w:ilvl w:val="0"/>
          <w:numId w:val="10"/>
        </w:numPr>
        <w:tabs>
          <w:tab w:val="left" w:pos="837"/>
          <w:tab w:val="left" w:pos="839"/>
        </w:tabs>
        <w:jc w:val="both"/>
        <w:rPr>
          <w:b w:val="0"/>
        </w:rPr>
      </w:pPr>
      <w:r w:rsidRPr="007554F9">
        <w:rPr>
          <w:b w:val="0"/>
        </w:rPr>
        <w:t>For building, mining or other industrial purpose, or for roads or sewers necessary in connection with any of those purposes</w:t>
      </w:r>
      <w:r w:rsidR="00F560DF" w:rsidRPr="007554F9">
        <w:rPr>
          <w:b w:val="0"/>
        </w:rPr>
        <w:t>;</w:t>
      </w:r>
    </w:p>
    <w:p w:rsidR="00332B57" w:rsidRPr="007554F9" w:rsidRDefault="00332B57" w:rsidP="009719CA">
      <w:pPr>
        <w:pStyle w:val="Heading1"/>
        <w:numPr>
          <w:ilvl w:val="0"/>
          <w:numId w:val="8"/>
        </w:numPr>
        <w:tabs>
          <w:tab w:val="left" w:pos="837"/>
          <w:tab w:val="left" w:pos="839"/>
        </w:tabs>
        <w:jc w:val="both"/>
        <w:rPr>
          <w:b w:val="0"/>
        </w:rPr>
      </w:pPr>
      <w:r w:rsidRPr="007554F9">
        <w:rPr>
          <w:b w:val="0"/>
        </w:rPr>
        <w:t>By the tenant giving the Council, 12 months’ notice, in writing, expiring on or before the thirtieth day of October in any year;</w:t>
      </w:r>
    </w:p>
    <w:p w:rsidR="00396FB6" w:rsidRPr="007554F9" w:rsidRDefault="00396FB6" w:rsidP="007554F9">
      <w:pPr>
        <w:pStyle w:val="Heading1"/>
        <w:numPr>
          <w:ilvl w:val="1"/>
          <w:numId w:val="1"/>
        </w:numPr>
        <w:tabs>
          <w:tab w:val="left" w:pos="837"/>
          <w:tab w:val="left" w:pos="839"/>
        </w:tabs>
        <w:jc w:val="both"/>
        <w:rPr>
          <w:b w:val="0"/>
        </w:rPr>
      </w:pPr>
      <w:r w:rsidRPr="007554F9">
        <w:rPr>
          <w:b w:val="0"/>
        </w:rPr>
        <w:t>The tenant shall leave the allotment in a clean and tidy state, free from weeds and all personal belongings shall be removed and the plot left level, to the satisfaction of the Council;</w:t>
      </w:r>
    </w:p>
    <w:p w:rsidR="00EF5FDA" w:rsidRDefault="00396FB6" w:rsidP="007554F9">
      <w:pPr>
        <w:pStyle w:val="Heading1"/>
        <w:numPr>
          <w:ilvl w:val="1"/>
          <w:numId w:val="1"/>
        </w:numPr>
        <w:tabs>
          <w:tab w:val="left" w:pos="837"/>
          <w:tab w:val="left" w:pos="839"/>
        </w:tabs>
        <w:jc w:val="both"/>
        <w:rPr>
          <w:b w:val="0"/>
        </w:rPr>
      </w:pPr>
      <w:r w:rsidRPr="007554F9">
        <w:rPr>
          <w:b w:val="0"/>
        </w:rPr>
        <w:t>The tenant shall reimburse the Council for any expenses incurred by the Council, because of any breach of the tenancy agreement.</w:t>
      </w:r>
    </w:p>
    <w:p w:rsidR="007554F9" w:rsidRDefault="007554F9" w:rsidP="007554F9">
      <w:pPr>
        <w:pStyle w:val="Heading1"/>
        <w:tabs>
          <w:tab w:val="left" w:pos="837"/>
          <w:tab w:val="left" w:pos="839"/>
        </w:tabs>
        <w:jc w:val="both"/>
        <w:rPr>
          <w:b w:val="0"/>
        </w:rPr>
      </w:pPr>
    </w:p>
    <w:p w:rsidR="007554F9" w:rsidRDefault="007554F9" w:rsidP="007554F9">
      <w:pPr>
        <w:pStyle w:val="Heading1"/>
        <w:tabs>
          <w:tab w:val="left" w:pos="837"/>
          <w:tab w:val="left" w:pos="839"/>
        </w:tabs>
        <w:jc w:val="both"/>
        <w:rPr>
          <w:b w:val="0"/>
        </w:rPr>
      </w:pPr>
    </w:p>
    <w:p w:rsidR="007554F9" w:rsidRPr="007554F9" w:rsidRDefault="00057FB4" w:rsidP="007554F9">
      <w:pPr>
        <w:pStyle w:val="Heading1"/>
        <w:tabs>
          <w:tab w:val="left" w:pos="837"/>
          <w:tab w:val="left" w:pos="839"/>
        </w:tabs>
        <w:jc w:val="both"/>
        <w:rPr>
          <w:b w:val="0"/>
        </w:rPr>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sidR="00D912B9">
        <w:rPr>
          <w:b w:val="0"/>
        </w:rPr>
        <w:t xml:space="preserve">      </w:t>
      </w:r>
      <w:r>
        <w:rPr>
          <w:b w:val="0"/>
        </w:rPr>
        <w:t>2.</w:t>
      </w:r>
    </w:p>
    <w:p w:rsidR="00AD5D97" w:rsidRPr="007554F9" w:rsidRDefault="00057FB4" w:rsidP="009719CA">
      <w:pPr>
        <w:pStyle w:val="Heading1"/>
        <w:tabs>
          <w:tab w:val="left" w:pos="837"/>
          <w:tab w:val="left" w:pos="839"/>
        </w:tabs>
        <w:ind w:left="1558" w:firstLine="0"/>
        <w:jc w:val="both"/>
        <w:rPr>
          <w:b w:val="0"/>
        </w:rPr>
      </w:pPr>
      <w:r>
        <w:rPr>
          <w:b w:val="0"/>
        </w:rPr>
        <w:tab/>
      </w:r>
    </w:p>
    <w:p w:rsidR="00396FB6" w:rsidRPr="007554F9" w:rsidRDefault="00396FB6" w:rsidP="007554F9">
      <w:pPr>
        <w:pStyle w:val="Heading1"/>
        <w:numPr>
          <w:ilvl w:val="0"/>
          <w:numId w:val="1"/>
        </w:numPr>
        <w:tabs>
          <w:tab w:val="left" w:pos="837"/>
          <w:tab w:val="left" w:pos="839"/>
        </w:tabs>
        <w:jc w:val="both"/>
      </w:pPr>
      <w:r w:rsidRPr="007554F9">
        <w:lastRenderedPageBreak/>
        <w:t>NOTICES</w:t>
      </w:r>
    </w:p>
    <w:p w:rsidR="00396FB6" w:rsidRPr="007554F9" w:rsidRDefault="00396FB6" w:rsidP="007554F9">
      <w:pPr>
        <w:pStyle w:val="Heading1"/>
        <w:numPr>
          <w:ilvl w:val="1"/>
          <w:numId w:val="1"/>
        </w:numPr>
        <w:tabs>
          <w:tab w:val="left" w:pos="837"/>
          <w:tab w:val="left" w:pos="839"/>
        </w:tabs>
        <w:jc w:val="both"/>
        <w:rPr>
          <w:b w:val="0"/>
        </w:rPr>
      </w:pPr>
      <w:r w:rsidRPr="007554F9">
        <w:rPr>
          <w:b w:val="0"/>
        </w:rPr>
        <w:t>Any notice required to be given by the Council to the tenant may be served:</w:t>
      </w:r>
    </w:p>
    <w:p w:rsidR="00396FB6" w:rsidRPr="007554F9" w:rsidRDefault="00396FB6" w:rsidP="009719CA">
      <w:pPr>
        <w:pStyle w:val="Heading1"/>
        <w:numPr>
          <w:ilvl w:val="0"/>
          <w:numId w:val="12"/>
        </w:numPr>
        <w:tabs>
          <w:tab w:val="left" w:pos="837"/>
          <w:tab w:val="left" w:pos="839"/>
        </w:tabs>
        <w:jc w:val="both"/>
        <w:rPr>
          <w:b w:val="0"/>
        </w:rPr>
      </w:pPr>
      <w:r w:rsidRPr="007554F9">
        <w:rPr>
          <w:b w:val="0"/>
        </w:rPr>
        <w:t>on the tenant either personally</w:t>
      </w:r>
      <w:r w:rsidR="00100EDC">
        <w:rPr>
          <w:b w:val="0"/>
        </w:rPr>
        <w:t>;</w:t>
      </w:r>
      <w:r w:rsidRPr="007554F9">
        <w:rPr>
          <w:b w:val="0"/>
        </w:rPr>
        <w:t xml:space="preserve"> or </w:t>
      </w:r>
    </w:p>
    <w:p w:rsidR="00396FB6" w:rsidRPr="007554F9" w:rsidRDefault="00396FB6" w:rsidP="009719CA">
      <w:pPr>
        <w:pStyle w:val="Heading1"/>
        <w:numPr>
          <w:ilvl w:val="0"/>
          <w:numId w:val="12"/>
        </w:numPr>
        <w:tabs>
          <w:tab w:val="left" w:pos="837"/>
          <w:tab w:val="left" w:pos="839"/>
        </w:tabs>
        <w:jc w:val="both"/>
        <w:rPr>
          <w:b w:val="0"/>
        </w:rPr>
      </w:pPr>
      <w:r w:rsidRPr="007554F9">
        <w:rPr>
          <w:b w:val="0"/>
        </w:rPr>
        <w:t>by leaving it at their last know place of abode; or</w:t>
      </w:r>
    </w:p>
    <w:p w:rsidR="00396FB6" w:rsidRPr="007554F9" w:rsidRDefault="00396FB6" w:rsidP="009719CA">
      <w:pPr>
        <w:pStyle w:val="Heading1"/>
        <w:numPr>
          <w:ilvl w:val="0"/>
          <w:numId w:val="12"/>
        </w:numPr>
        <w:tabs>
          <w:tab w:val="left" w:pos="837"/>
          <w:tab w:val="left" w:pos="839"/>
        </w:tabs>
        <w:jc w:val="both"/>
        <w:rPr>
          <w:b w:val="0"/>
        </w:rPr>
      </w:pPr>
      <w:r w:rsidRPr="007554F9">
        <w:rPr>
          <w:b w:val="0"/>
        </w:rPr>
        <w:t>by registered letter or letter sent by recorded delivery addressed to the tenant;</w:t>
      </w:r>
    </w:p>
    <w:p w:rsidR="00396FB6" w:rsidRPr="007554F9" w:rsidRDefault="00396FB6" w:rsidP="009719CA">
      <w:pPr>
        <w:pStyle w:val="Heading1"/>
        <w:numPr>
          <w:ilvl w:val="0"/>
          <w:numId w:val="12"/>
        </w:numPr>
        <w:tabs>
          <w:tab w:val="left" w:pos="837"/>
          <w:tab w:val="left" w:pos="839"/>
        </w:tabs>
        <w:jc w:val="both"/>
        <w:rPr>
          <w:b w:val="0"/>
        </w:rPr>
      </w:pPr>
      <w:r w:rsidRPr="007554F9">
        <w:rPr>
          <w:b w:val="0"/>
        </w:rPr>
        <w:t>or by fixing it in some conspicuous place on the allotment garden.</w:t>
      </w:r>
    </w:p>
    <w:p w:rsidR="00396FB6" w:rsidRPr="007554F9" w:rsidRDefault="00396FB6" w:rsidP="009719CA">
      <w:pPr>
        <w:pStyle w:val="Heading1"/>
        <w:tabs>
          <w:tab w:val="left" w:pos="837"/>
          <w:tab w:val="left" w:pos="839"/>
        </w:tabs>
        <w:jc w:val="both"/>
        <w:rPr>
          <w:b w:val="0"/>
        </w:rPr>
      </w:pPr>
      <w:r w:rsidRPr="007554F9">
        <w:rPr>
          <w:b w:val="0"/>
        </w:rPr>
        <w:t>11.2</w:t>
      </w:r>
      <w:r w:rsidRPr="007554F9">
        <w:rPr>
          <w:b w:val="0"/>
        </w:rPr>
        <w:tab/>
        <w:t>Any notice required to be given by the tenant to the Council shall be written and signed by the Tenant and delivered to the person authorised to collect the rent.</w:t>
      </w:r>
    </w:p>
    <w:p w:rsidR="00396FB6" w:rsidRPr="007554F9" w:rsidRDefault="00396FB6" w:rsidP="009719CA">
      <w:pPr>
        <w:pStyle w:val="Heading1"/>
        <w:tabs>
          <w:tab w:val="left" w:pos="837"/>
          <w:tab w:val="left" w:pos="839"/>
        </w:tabs>
        <w:ind w:left="0" w:firstLine="0"/>
        <w:jc w:val="both"/>
        <w:rPr>
          <w:b w:val="0"/>
          <w:sz w:val="16"/>
          <w:szCs w:val="16"/>
        </w:rPr>
      </w:pPr>
    </w:p>
    <w:p w:rsidR="009E17E6" w:rsidRPr="00D1737E" w:rsidRDefault="009E17E6" w:rsidP="007554F9">
      <w:pPr>
        <w:pStyle w:val="Heading1"/>
        <w:numPr>
          <w:ilvl w:val="0"/>
          <w:numId w:val="1"/>
        </w:numPr>
        <w:tabs>
          <w:tab w:val="left" w:pos="837"/>
          <w:tab w:val="left" w:pos="839"/>
        </w:tabs>
        <w:jc w:val="both"/>
      </w:pPr>
      <w:r w:rsidRPr="00D1737E">
        <w:t>PASSING ON</w:t>
      </w:r>
      <w:r w:rsidR="002A63D3" w:rsidRPr="00D1737E">
        <w:t xml:space="preserve"> OR SUBLETTING</w:t>
      </w:r>
    </w:p>
    <w:p w:rsidR="009E17E6" w:rsidRPr="00D1737E" w:rsidRDefault="009E17E6" w:rsidP="007554F9">
      <w:pPr>
        <w:pStyle w:val="Heading1"/>
        <w:numPr>
          <w:ilvl w:val="1"/>
          <w:numId w:val="1"/>
        </w:numPr>
        <w:tabs>
          <w:tab w:val="left" w:pos="837"/>
          <w:tab w:val="left" w:pos="839"/>
        </w:tabs>
        <w:jc w:val="both"/>
        <w:rPr>
          <w:b w:val="0"/>
        </w:rPr>
      </w:pPr>
      <w:r w:rsidRPr="00D1737E">
        <w:rPr>
          <w:b w:val="0"/>
        </w:rPr>
        <w:t>An allotment plot cannot be passed on or sub</w:t>
      </w:r>
      <w:r w:rsidR="00100EDC" w:rsidRPr="00D1737E">
        <w:rPr>
          <w:b w:val="0"/>
        </w:rPr>
        <w:t>-let;</w:t>
      </w:r>
      <w:r w:rsidRPr="00D1737E">
        <w:rPr>
          <w:b w:val="0"/>
        </w:rPr>
        <w:t xml:space="preserve">  </w:t>
      </w:r>
    </w:p>
    <w:p w:rsidR="00962B11" w:rsidRPr="00D1737E" w:rsidRDefault="00B009F5" w:rsidP="007554F9">
      <w:pPr>
        <w:pStyle w:val="Heading1"/>
        <w:numPr>
          <w:ilvl w:val="1"/>
          <w:numId w:val="1"/>
        </w:numPr>
        <w:tabs>
          <w:tab w:val="left" w:pos="837"/>
          <w:tab w:val="left" w:pos="839"/>
        </w:tabs>
        <w:jc w:val="both"/>
        <w:rPr>
          <w:b w:val="0"/>
        </w:rPr>
      </w:pPr>
      <w:r w:rsidRPr="00D1737E">
        <w:rPr>
          <w:b w:val="0"/>
        </w:rPr>
        <w:t xml:space="preserve">The tenancy will be determined (ended) in the event of </w:t>
      </w:r>
      <w:r w:rsidR="009E17E6" w:rsidRPr="00D1737E">
        <w:rPr>
          <w:b w:val="0"/>
        </w:rPr>
        <w:t>allotment holder’s</w:t>
      </w:r>
      <w:r w:rsidRPr="00D1737E">
        <w:rPr>
          <w:b w:val="0"/>
        </w:rPr>
        <w:t xml:space="preserve"> death.</w:t>
      </w:r>
      <w:r w:rsidR="00057FB4" w:rsidRPr="00D1737E">
        <w:rPr>
          <w:b w:val="0"/>
        </w:rPr>
        <w:t xml:space="preserve">  However, in such circumstances, consideration will be given for the allotment to be re-offered to their spouse/partner. </w:t>
      </w:r>
    </w:p>
    <w:p w:rsidR="00B009F5" w:rsidRPr="00D1737E" w:rsidRDefault="00B009F5" w:rsidP="009719CA">
      <w:pPr>
        <w:pStyle w:val="Heading1"/>
        <w:tabs>
          <w:tab w:val="left" w:pos="837"/>
          <w:tab w:val="left" w:pos="839"/>
        </w:tabs>
        <w:ind w:firstLine="0"/>
        <w:jc w:val="both"/>
        <w:rPr>
          <w:b w:val="0"/>
          <w:sz w:val="16"/>
          <w:szCs w:val="16"/>
        </w:rPr>
      </w:pPr>
    </w:p>
    <w:p w:rsidR="00962B11" w:rsidRPr="00D1737E" w:rsidRDefault="002D0E59" w:rsidP="007554F9">
      <w:pPr>
        <w:pStyle w:val="Heading1"/>
        <w:numPr>
          <w:ilvl w:val="0"/>
          <w:numId w:val="1"/>
        </w:numPr>
        <w:tabs>
          <w:tab w:val="left" w:pos="837"/>
          <w:tab w:val="left" w:pos="839"/>
        </w:tabs>
        <w:ind w:hanging="722"/>
        <w:jc w:val="both"/>
      </w:pPr>
      <w:r w:rsidRPr="00D1737E">
        <w:t>A</w:t>
      </w:r>
      <w:r w:rsidR="008D4329" w:rsidRPr="00D1737E">
        <w:t>LLOTMENT</w:t>
      </w:r>
      <w:r w:rsidR="008D4329" w:rsidRPr="00D1737E">
        <w:rPr>
          <w:spacing w:val="-4"/>
        </w:rPr>
        <w:t xml:space="preserve"> </w:t>
      </w:r>
      <w:r w:rsidR="00AD5D97" w:rsidRPr="00D1737E">
        <w:t>USE</w:t>
      </w:r>
    </w:p>
    <w:p w:rsidR="00AD5D97" w:rsidRPr="00D1737E" w:rsidRDefault="00AD5D97" w:rsidP="007554F9">
      <w:pPr>
        <w:pStyle w:val="Heading1"/>
        <w:numPr>
          <w:ilvl w:val="1"/>
          <w:numId w:val="1"/>
        </w:numPr>
        <w:tabs>
          <w:tab w:val="left" w:pos="837"/>
          <w:tab w:val="left" w:pos="839"/>
        </w:tabs>
        <w:jc w:val="both"/>
        <w:rPr>
          <w:b w:val="0"/>
        </w:rPr>
      </w:pPr>
      <w:r w:rsidRPr="00D1737E">
        <w:rPr>
          <w:b w:val="0"/>
        </w:rPr>
        <w:t>The tenant shall use the plot as an allotment garden and for no other use;</w:t>
      </w:r>
    </w:p>
    <w:p w:rsidR="00EF5DC4" w:rsidRPr="00D1737E" w:rsidRDefault="002A63D3" w:rsidP="007554F9">
      <w:pPr>
        <w:pStyle w:val="Heading1"/>
        <w:numPr>
          <w:ilvl w:val="1"/>
          <w:numId w:val="1"/>
        </w:numPr>
        <w:tabs>
          <w:tab w:val="left" w:pos="837"/>
          <w:tab w:val="left" w:pos="839"/>
        </w:tabs>
        <w:jc w:val="both"/>
        <w:rPr>
          <w:b w:val="0"/>
        </w:rPr>
      </w:pPr>
      <w:r w:rsidRPr="00D1737E">
        <w:rPr>
          <w:b w:val="0"/>
        </w:rPr>
        <w:t>The allotment should be kept free from weeds, well maintained, cult</w:t>
      </w:r>
      <w:r w:rsidR="00EF5DC4" w:rsidRPr="00D1737E">
        <w:rPr>
          <w:b w:val="0"/>
        </w:rPr>
        <w:t>ivated and in good condition.</w:t>
      </w:r>
    </w:p>
    <w:p w:rsidR="00741D87" w:rsidRPr="00D1737E" w:rsidRDefault="00741D87" w:rsidP="007554F9">
      <w:pPr>
        <w:pStyle w:val="Heading1"/>
        <w:numPr>
          <w:ilvl w:val="1"/>
          <w:numId w:val="1"/>
        </w:numPr>
        <w:tabs>
          <w:tab w:val="left" w:pos="837"/>
          <w:tab w:val="left" w:pos="839"/>
        </w:tabs>
        <w:jc w:val="both"/>
        <w:rPr>
          <w:b w:val="0"/>
        </w:rPr>
      </w:pPr>
      <w:r w:rsidRPr="00D1737E">
        <w:rPr>
          <w:b w:val="0"/>
        </w:rPr>
        <w:t>The tenant shall not store inflammable liquids or gas on the allotment site or in the store;</w:t>
      </w:r>
    </w:p>
    <w:p w:rsidR="00D912B9" w:rsidRPr="00D1737E" w:rsidRDefault="00D912B9" w:rsidP="00D912B9">
      <w:pPr>
        <w:pStyle w:val="Heading1"/>
        <w:numPr>
          <w:ilvl w:val="1"/>
          <w:numId w:val="1"/>
        </w:numPr>
        <w:tabs>
          <w:tab w:val="left" w:pos="837"/>
          <w:tab w:val="left" w:pos="839"/>
        </w:tabs>
        <w:jc w:val="both"/>
        <w:rPr>
          <w:b w:val="0"/>
        </w:rPr>
      </w:pPr>
      <w:r w:rsidRPr="00D1737E">
        <w:rPr>
          <w:b w:val="0"/>
          <w:u w:val="single"/>
        </w:rPr>
        <w:t>No</w:t>
      </w:r>
      <w:r w:rsidRPr="00D1737E">
        <w:rPr>
          <w:b w:val="0"/>
        </w:rPr>
        <w:t xml:space="preserve"> sprinklers may be fitted for use from any tap on the site.  A hosepipe may be fitted to any tap with use limited to </w:t>
      </w:r>
      <w:r w:rsidRPr="00D1737E">
        <w:rPr>
          <w:b w:val="0"/>
          <w:u w:val="single"/>
        </w:rPr>
        <w:t>no more 20 minutes</w:t>
      </w:r>
      <w:r w:rsidRPr="00D1737E">
        <w:rPr>
          <w:b w:val="0"/>
        </w:rPr>
        <w:t xml:space="preserve"> when other plot holders are awaiting use of this facility;</w:t>
      </w:r>
    </w:p>
    <w:p w:rsidR="00EF5DC4" w:rsidRPr="007554F9" w:rsidRDefault="00EF5DC4" w:rsidP="007554F9">
      <w:pPr>
        <w:pStyle w:val="Heading1"/>
        <w:numPr>
          <w:ilvl w:val="1"/>
          <w:numId w:val="1"/>
        </w:numPr>
        <w:tabs>
          <w:tab w:val="left" w:pos="837"/>
          <w:tab w:val="left" w:pos="839"/>
        </w:tabs>
        <w:jc w:val="both"/>
        <w:rPr>
          <w:b w:val="0"/>
        </w:rPr>
      </w:pPr>
      <w:r w:rsidRPr="007554F9">
        <w:rPr>
          <w:b w:val="0"/>
        </w:rPr>
        <w:t xml:space="preserve">The tenant should </w:t>
      </w:r>
      <w:r w:rsidRPr="007554F9">
        <w:rPr>
          <w:b w:val="0"/>
          <w:u w:val="single"/>
        </w:rPr>
        <w:t>not</w:t>
      </w:r>
      <w:r w:rsidRPr="007554F9">
        <w:rPr>
          <w:b w:val="0"/>
        </w:rPr>
        <w:t xml:space="preserve"> without written consent from the Council:</w:t>
      </w:r>
    </w:p>
    <w:p w:rsidR="002A63D3" w:rsidRPr="007554F9" w:rsidRDefault="00EF5DC4" w:rsidP="009719CA">
      <w:pPr>
        <w:pStyle w:val="Heading1"/>
        <w:numPr>
          <w:ilvl w:val="0"/>
          <w:numId w:val="5"/>
        </w:numPr>
        <w:tabs>
          <w:tab w:val="left" w:pos="837"/>
          <w:tab w:val="left" w:pos="839"/>
        </w:tabs>
        <w:jc w:val="both"/>
        <w:rPr>
          <w:b w:val="0"/>
        </w:rPr>
      </w:pPr>
      <w:r w:rsidRPr="007554F9">
        <w:rPr>
          <w:b w:val="0"/>
        </w:rPr>
        <w:t>Plant any trees (excluding fruit bushes);</w:t>
      </w:r>
    </w:p>
    <w:p w:rsidR="00EF5DC4" w:rsidRPr="007554F9" w:rsidRDefault="00CF740E" w:rsidP="009719CA">
      <w:pPr>
        <w:pStyle w:val="Heading1"/>
        <w:numPr>
          <w:ilvl w:val="0"/>
          <w:numId w:val="5"/>
        </w:numPr>
        <w:tabs>
          <w:tab w:val="left" w:pos="837"/>
          <w:tab w:val="left" w:pos="839"/>
        </w:tabs>
        <w:jc w:val="both"/>
        <w:rPr>
          <w:b w:val="0"/>
        </w:rPr>
      </w:pPr>
      <w:r w:rsidRPr="007554F9">
        <w:rPr>
          <w:b w:val="0"/>
        </w:rPr>
        <w:t>Take any or cut or prune timber or other trees, or take away soil;</w:t>
      </w:r>
    </w:p>
    <w:p w:rsidR="00CF740E" w:rsidRPr="007554F9" w:rsidRDefault="00CF740E" w:rsidP="009719CA">
      <w:pPr>
        <w:pStyle w:val="Heading1"/>
        <w:numPr>
          <w:ilvl w:val="0"/>
          <w:numId w:val="5"/>
        </w:numPr>
        <w:tabs>
          <w:tab w:val="left" w:pos="837"/>
          <w:tab w:val="left" w:pos="839"/>
        </w:tabs>
        <w:jc w:val="both"/>
        <w:rPr>
          <w:b w:val="0"/>
        </w:rPr>
      </w:pPr>
      <w:r w:rsidRPr="007554F9">
        <w:rPr>
          <w:b w:val="0"/>
        </w:rPr>
        <w:t>Fence any individual garden, or use barbed wire or similar to fence;</w:t>
      </w:r>
    </w:p>
    <w:p w:rsidR="00AD5D97" w:rsidRPr="007554F9" w:rsidRDefault="00AD5D97" w:rsidP="007554F9">
      <w:pPr>
        <w:pStyle w:val="Heading1"/>
        <w:numPr>
          <w:ilvl w:val="1"/>
          <w:numId w:val="1"/>
        </w:numPr>
        <w:tabs>
          <w:tab w:val="left" w:pos="837"/>
          <w:tab w:val="left" w:pos="839"/>
        </w:tabs>
        <w:jc w:val="both"/>
        <w:rPr>
          <w:b w:val="0"/>
        </w:rPr>
      </w:pPr>
      <w:r w:rsidRPr="007554F9">
        <w:rPr>
          <w:b w:val="0"/>
        </w:rPr>
        <w:t>The tenant shall not use the allotment garden for profit or in connection with any trad</w:t>
      </w:r>
      <w:r w:rsidR="002A63D3" w:rsidRPr="007554F9">
        <w:rPr>
          <w:b w:val="0"/>
        </w:rPr>
        <w:t>e</w:t>
      </w:r>
      <w:r w:rsidRPr="007554F9">
        <w:rPr>
          <w:b w:val="0"/>
        </w:rPr>
        <w:t xml:space="preserve"> or business, shall not fix, erect or display advertising boards or advertising device;</w:t>
      </w:r>
    </w:p>
    <w:p w:rsidR="00CF740E" w:rsidRPr="007554F9" w:rsidRDefault="00CF740E" w:rsidP="009719CA">
      <w:pPr>
        <w:pStyle w:val="Heading1"/>
        <w:tabs>
          <w:tab w:val="left" w:pos="837"/>
          <w:tab w:val="left" w:pos="839"/>
        </w:tabs>
        <w:ind w:left="117" w:firstLine="0"/>
        <w:jc w:val="both"/>
        <w:rPr>
          <w:b w:val="0"/>
          <w:sz w:val="16"/>
          <w:szCs w:val="16"/>
        </w:rPr>
      </w:pPr>
    </w:p>
    <w:p w:rsidR="00CF740E" w:rsidRPr="007554F9" w:rsidRDefault="00CF740E" w:rsidP="007554F9">
      <w:pPr>
        <w:pStyle w:val="Heading1"/>
        <w:numPr>
          <w:ilvl w:val="0"/>
          <w:numId w:val="1"/>
        </w:numPr>
        <w:tabs>
          <w:tab w:val="left" w:pos="837"/>
          <w:tab w:val="left" w:pos="839"/>
        </w:tabs>
        <w:jc w:val="both"/>
      </w:pPr>
      <w:r w:rsidRPr="007554F9">
        <w:t>BUILDINGS OR STRUCTURES</w:t>
      </w:r>
    </w:p>
    <w:p w:rsidR="00CF740E" w:rsidRPr="00D1737E" w:rsidRDefault="00CF740E" w:rsidP="007554F9">
      <w:pPr>
        <w:pStyle w:val="Heading1"/>
        <w:numPr>
          <w:ilvl w:val="1"/>
          <w:numId w:val="1"/>
        </w:numPr>
        <w:tabs>
          <w:tab w:val="left" w:pos="837"/>
          <w:tab w:val="left" w:pos="839"/>
        </w:tabs>
        <w:jc w:val="both"/>
        <w:rPr>
          <w:b w:val="0"/>
        </w:rPr>
      </w:pPr>
      <w:r w:rsidRPr="00D1737E">
        <w:rPr>
          <w:b w:val="0"/>
        </w:rPr>
        <w:t xml:space="preserve">The tenant </w:t>
      </w:r>
      <w:r w:rsidRPr="00D1737E">
        <w:rPr>
          <w:b w:val="0"/>
          <w:u w:val="single"/>
        </w:rPr>
        <w:t>may</w:t>
      </w:r>
      <w:r w:rsidRPr="00D1737E">
        <w:rPr>
          <w:b w:val="0"/>
        </w:rPr>
        <w:t>:</w:t>
      </w:r>
    </w:p>
    <w:p w:rsidR="00057FB4" w:rsidRPr="00D1737E" w:rsidRDefault="00057FB4" w:rsidP="009719CA">
      <w:pPr>
        <w:pStyle w:val="Heading1"/>
        <w:numPr>
          <w:ilvl w:val="0"/>
          <w:numId w:val="6"/>
        </w:numPr>
        <w:tabs>
          <w:tab w:val="left" w:pos="837"/>
          <w:tab w:val="left" w:pos="839"/>
        </w:tabs>
        <w:jc w:val="both"/>
        <w:rPr>
          <w:b w:val="0"/>
        </w:rPr>
      </w:pPr>
      <w:r w:rsidRPr="00D1737E">
        <w:rPr>
          <w:b w:val="0"/>
        </w:rPr>
        <w:t xml:space="preserve">Provide a compost bin </w:t>
      </w:r>
      <w:r w:rsidR="00D912B9" w:rsidRPr="00D1737E">
        <w:rPr>
          <w:b w:val="0"/>
        </w:rPr>
        <w:t xml:space="preserve">on their plot </w:t>
      </w:r>
      <w:r w:rsidRPr="00D1737E">
        <w:rPr>
          <w:b w:val="0"/>
        </w:rPr>
        <w:t xml:space="preserve">no greater than 1 square </w:t>
      </w:r>
      <w:r w:rsidR="00D912B9" w:rsidRPr="00D1737E">
        <w:rPr>
          <w:b w:val="0"/>
        </w:rPr>
        <w:t>metre</w:t>
      </w:r>
      <w:r w:rsidRPr="00D1737E">
        <w:rPr>
          <w:b w:val="0"/>
        </w:rPr>
        <w:t xml:space="preserve"> (1m x 1m x 1m)</w:t>
      </w:r>
    </w:p>
    <w:p w:rsidR="00CF740E" w:rsidRPr="00D1737E" w:rsidRDefault="00CF740E" w:rsidP="009719CA">
      <w:pPr>
        <w:pStyle w:val="Heading1"/>
        <w:numPr>
          <w:ilvl w:val="0"/>
          <w:numId w:val="6"/>
        </w:numPr>
        <w:tabs>
          <w:tab w:val="left" w:pos="837"/>
          <w:tab w:val="left" w:pos="839"/>
        </w:tabs>
        <w:jc w:val="both"/>
        <w:rPr>
          <w:b w:val="0"/>
        </w:rPr>
      </w:pPr>
      <w:r w:rsidRPr="00D1737E">
        <w:rPr>
          <w:b w:val="0"/>
        </w:rPr>
        <w:t>Erec</w:t>
      </w:r>
      <w:r w:rsidR="00057FB4" w:rsidRPr="00D1737E">
        <w:rPr>
          <w:b w:val="0"/>
        </w:rPr>
        <w:t>t cold frames not exceeding 1 metre in</w:t>
      </w:r>
      <w:r w:rsidRPr="00D1737E">
        <w:rPr>
          <w:b w:val="0"/>
        </w:rPr>
        <w:t xml:space="preserve"> high</w:t>
      </w:r>
      <w:r w:rsidR="005B583A" w:rsidRPr="00D1737E">
        <w:rPr>
          <w:b w:val="0"/>
        </w:rPr>
        <w:t>;</w:t>
      </w:r>
    </w:p>
    <w:p w:rsidR="00741D87" w:rsidRPr="00741D87" w:rsidRDefault="00CF740E" w:rsidP="00741D87">
      <w:pPr>
        <w:pStyle w:val="Heading1"/>
        <w:numPr>
          <w:ilvl w:val="0"/>
          <w:numId w:val="6"/>
        </w:numPr>
        <w:tabs>
          <w:tab w:val="left" w:pos="837"/>
          <w:tab w:val="left" w:pos="839"/>
        </w:tabs>
        <w:jc w:val="both"/>
        <w:rPr>
          <w:b w:val="0"/>
        </w:rPr>
      </w:pPr>
      <w:r w:rsidRPr="007554F9">
        <w:rPr>
          <w:b w:val="0"/>
        </w:rPr>
        <w:t>NOT erect any other building, shed or structure on the allotment</w:t>
      </w:r>
      <w:r w:rsidR="005B583A" w:rsidRPr="007554F9">
        <w:rPr>
          <w:b w:val="0"/>
        </w:rPr>
        <w:t>.</w:t>
      </w:r>
    </w:p>
    <w:p w:rsidR="00CF740E" w:rsidRPr="007554F9" w:rsidRDefault="00CF740E" w:rsidP="007554F9">
      <w:pPr>
        <w:pStyle w:val="Heading1"/>
        <w:numPr>
          <w:ilvl w:val="1"/>
          <w:numId w:val="1"/>
        </w:numPr>
        <w:tabs>
          <w:tab w:val="left" w:pos="837"/>
          <w:tab w:val="left" w:pos="839"/>
        </w:tabs>
        <w:jc w:val="both"/>
        <w:rPr>
          <w:b w:val="0"/>
        </w:rPr>
      </w:pPr>
      <w:r w:rsidRPr="007554F9">
        <w:rPr>
          <w:b w:val="0"/>
        </w:rPr>
        <w:t>The tenant shall be provided a storage bay within the communal shed for the storage of tools and equipment.  Nothing stored should exceed the boundary of the store;</w:t>
      </w:r>
    </w:p>
    <w:p w:rsidR="00B009F5" w:rsidRPr="007554F9" w:rsidRDefault="00B009F5" w:rsidP="007554F9">
      <w:pPr>
        <w:pStyle w:val="Heading1"/>
        <w:numPr>
          <w:ilvl w:val="1"/>
          <w:numId w:val="1"/>
        </w:numPr>
        <w:tabs>
          <w:tab w:val="left" w:pos="837"/>
          <w:tab w:val="left" w:pos="839"/>
        </w:tabs>
        <w:jc w:val="both"/>
        <w:rPr>
          <w:b w:val="0"/>
        </w:rPr>
      </w:pPr>
      <w:r w:rsidRPr="007554F9">
        <w:rPr>
          <w:b w:val="0"/>
        </w:rPr>
        <w:t>Entrance gates, where provided must be kept closed after entering or leaving the site;</w:t>
      </w:r>
    </w:p>
    <w:p w:rsidR="00B009F5" w:rsidRPr="007554F9" w:rsidRDefault="00B009F5" w:rsidP="007554F9">
      <w:pPr>
        <w:pStyle w:val="Heading1"/>
        <w:numPr>
          <w:ilvl w:val="1"/>
          <w:numId w:val="1"/>
        </w:numPr>
        <w:tabs>
          <w:tab w:val="left" w:pos="837"/>
          <w:tab w:val="left" w:pos="839"/>
        </w:tabs>
        <w:jc w:val="both"/>
        <w:rPr>
          <w:b w:val="0"/>
        </w:rPr>
      </w:pPr>
      <w:r w:rsidRPr="007554F9">
        <w:rPr>
          <w:b w:val="0"/>
        </w:rPr>
        <w:t>The tenant shall not make any well or pond on the allotment and water butts</w:t>
      </w:r>
      <w:r w:rsidR="005B583A" w:rsidRPr="007554F9">
        <w:rPr>
          <w:b w:val="0"/>
        </w:rPr>
        <w:t xml:space="preserve"> be</w:t>
      </w:r>
      <w:r w:rsidRPr="007554F9">
        <w:rPr>
          <w:b w:val="0"/>
        </w:rPr>
        <w:t xml:space="preserve"> secured.</w:t>
      </w:r>
    </w:p>
    <w:p w:rsidR="00CF740E" w:rsidRPr="007554F9" w:rsidRDefault="00CF740E" w:rsidP="009719CA">
      <w:pPr>
        <w:pStyle w:val="Heading1"/>
        <w:tabs>
          <w:tab w:val="left" w:pos="837"/>
          <w:tab w:val="left" w:pos="839"/>
        </w:tabs>
        <w:ind w:firstLine="0"/>
        <w:jc w:val="both"/>
        <w:rPr>
          <w:b w:val="0"/>
          <w:sz w:val="16"/>
          <w:szCs w:val="16"/>
        </w:rPr>
      </w:pPr>
    </w:p>
    <w:p w:rsidR="00AD5D97" w:rsidRPr="007554F9" w:rsidRDefault="00EF5DC4" w:rsidP="007554F9">
      <w:pPr>
        <w:pStyle w:val="Heading1"/>
        <w:numPr>
          <w:ilvl w:val="0"/>
          <w:numId w:val="1"/>
        </w:numPr>
        <w:tabs>
          <w:tab w:val="left" w:pos="837"/>
          <w:tab w:val="left" w:pos="839"/>
        </w:tabs>
        <w:jc w:val="both"/>
      </w:pPr>
      <w:r w:rsidRPr="007554F9">
        <w:t>NUISANCE</w:t>
      </w:r>
    </w:p>
    <w:p w:rsidR="00EF5DC4" w:rsidRPr="007554F9" w:rsidRDefault="00EF5DC4" w:rsidP="007554F9">
      <w:pPr>
        <w:pStyle w:val="Heading1"/>
        <w:numPr>
          <w:ilvl w:val="1"/>
          <w:numId w:val="1"/>
        </w:numPr>
        <w:tabs>
          <w:tab w:val="left" w:pos="837"/>
          <w:tab w:val="left" w:pos="839"/>
        </w:tabs>
        <w:jc w:val="both"/>
        <w:rPr>
          <w:b w:val="0"/>
        </w:rPr>
      </w:pPr>
      <w:r w:rsidRPr="007554F9">
        <w:rPr>
          <w:b w:val="0"/>
        </w:rPr>
        <w:t xml:space="preserve">The Tenant must </w:t>
      </w:r>
      <w:r w:rsidRPr="007554F9">
        <w:rPr>
          <w:b w:val="0"/>
          <w:u w:val="single"/>
        </w:rPr>
        <w:t>not</w:t>
      </w:r>
      <w:r w:rsidRPr="007554F9">
        <w:rPr>
          <w:b w:val="0"/>
        </w:rPr>
        <w:t>:</w:t>
      </w:r>
    </w:p>
    <w:p w:rsidR="00EF5DC4" w:rsidRPr="007554F9" w:rsidRDefault="00EF5DC4" w:rsidP="009719CA">
      <w:pPr>
        <w:pStyle w:val="Heading1"/>
        <w:numPr>
          <w:ilvl w:val="0"/>
          <w:numId w:val="4"/>
        </w:numPr>
        <w:tabs>
          <w:tab w:val="left" w:pos="837"/>
          <w:tab w:val="left" w:pos="839"/>
        </w:tabs>
        <w:jc w:val="both"/>
        <w:rPr>
          <w:b w:val="0"/>
        </w:rPr>
      </w:pPr>
      <w:r w:rsidRPr="007554F9">
        <w:rPr>
          <w:b w:val="0"/>
        </w:rPr>
        <w:t>cause or allow any other person to cause nuisance, annoyance, harassment to any other person;</w:t>
      </w:r>
    </w:p>
    <w:p w:rsidR="00B009F5" w:rsidRPr="007554F9" w:rsidRDefault="00B009F5" w:rsidP="009719CA">
      <w:pPr>
        <w:pStyle w:val="Heading1"/>
        <w:numPr>
          <w:ilvl w:val="0"/>
          <w:numId w:val="4"/>
        </w:numPr>
        <w:tabs>
          <w:tab w:val="left" w:pos="837"/>
          <w:tab w:val="left" w:pos="839"/>
        </w:tabs>
        <w:jc w:val="both"/>
        <w:rPr>
          <w:b w:val="0"/>
        </w:rPr>
      </w:pPr>
      <w:r w:rsidRPr="007554F9">
        <w:rPr>
          <w:b w:val="0"/>
        </w:rPr>
        <w:t>allow any smoke nuisance to be created;</w:t>
      </w:r>
    </w:p>
    <w:p w:rsidR="00F95673" w:rsidRPr="007554F9" w:rsidRDefault="00F95673" w:rsidP="009719CA">
      <w:pPr>
        <w:pStyle w:val="Heading1"/>
        <w:numPr>
          <w:ilvl w:val="0"/>
          <w:numId w:val="4"/>
        </w:numPr>
        <w:tabs>
          <w:tab w:val="left" w:pos="837"/>
          <w:tab w:val="left" w:pos="839"/>
        </w:tabs>
        <w:jc w:val="both"/>
        <w:rPr>
          <w:b w:val="0"/>
        </w:rPr>
      </w:pPr>
      <w:r w:rsidRPr="007554F9">
        <w:rPr>
          <w:b w:val="0"/>
        </w:rPr>
        <w:t>keep any livestock of any sort on the allotment;</w:t>
      </w:r>
    </w:p>
    <w:p w:rsidR="00F95673" w:rsidRPr="007554F9" w:rsidRDefault="00F95673" w:rsidP="009719CA">
      <w:pPr>
        <w:pStyle w:val="Heading1"/>
        <w:numPr>
          <w:ilvl w:val="0"/>
          <w:numId w:val="4"/>
        </w:numPr>
        <w:tabs>
          <w:tab w:val="left" w:pos="837"/>
          <w:tab w:val="left" w:pos="839"/>
        </w:tabs>
        <w:jc w:val="both"/>
        <w:rPr>
          <w:b w:val="0"/>
        </w:rPr>
      </w:pPr>
      <w:r w:rsidRPr="007554F9">
        <w:rPr>
          <w:b w:val="0"/>
        </w:rPr>
        <w:t>bring dogs onto the allotment unless it is accompanied by the owner or responsible person and is on a lead, but not tied to a fence, post or tap;</w:t>
      </w:r>
    </w:p>
    <w:p w:rsidR="00EF5DC4" w:rsidRPr="007554F9" w:rsidRDefault="00EF5DC4" w:rsidP="009719CA">
      <w:pPr>
        <w:pStyle w:val="Heading1"/>
        <w:numPr>
          <w:ilvl w:val="0"/>
          <w:numId w:val="4"/>
        </w:numPr>
        <w:tabs>
          <w:tab w:val="left" w:pos="837"/>
          <w:tab w:val="left" w:pos="839"/>
        </w:tabs>
        <w:jc w:val="both"/>
        <w:rPr>
          <w:b w:val="0"/>
        </w:rPr>
      </w:pPr>
      <w:r w:rsidRPr="007554F9">
        <w:rPr>
          <w:b w:val="0"/>
        </w:rPr>
        <w:t>obstruct, encroach upon any path, interfere with or damage surrounding fences, gates or shed;</w:t>
      </w:r>
    </w:p>
    <w:p w:rsidR="00EF5DC4" w:rsidRPr="007554F9" w:rsidRDefault="00EF5DC4" w:rsidP="009719CA">
      <w:pPr>
        <w:pStyle w:val="Heading1"/>
        <w:numPr>
          <w:ilvl w:val="0"/>
          <w:numId w:val="4"/>
        </w:numPr>
        <w:tabs>
          <w:tab w:val="left" w:pos="837"/>
          <w:tab w:val="left" w:pos="839"/>
        </w:tabs>
        <w:jc w:val="both"/>
        <w:rPr>
          <w:b w:val="0"/>
        </w:rPr>
      </w:pPr>
      <w:r w:rsidRPr="007554F9">
        <w:rPr>
          <w:b w:val="0"/>
        </w:rPr>
        <w:t>accumulate unsightly materials or stack material</w:t>
      </w:r>
      <w:r w:rsidR="005B583A" w:rsidRPr="007554F9">
        <w:rPr>
          <w:b w:val="0"/>
        </w:rPr>
        <w:t>s within one met</w:t>
      </w:r>
      <w:r w:rsidRPr="007554F9">
        <w:rPr>
          <w:b w:val="0"/>
        </w:rPr>
        <w:t>r</w:t>
      </w:r>
      <w:r w:rsidR="005B583A" w:rsidRPr="007554F9">
        <w:rPr>
          <w:b w:val="0"/>
        </w:rPr>
        <w:t>e</w:t>
      </w:r>
      <w:r w:rsidRPr="007554F9">
        <w:rPr>
          <w:b w:val="0"/>
        </w:rPr>
        <w:t xml:space="preserve"> of the perimeter fence;</w:t>
      </w:r>
    </w:p>
    <w:p w:rsidR="00AD5D97" w:rsidRPr="007554F9" w:rsidRDefault="00CF740E" w:rsidP="009719CA">
      <w:pPr>
        <w:pStyle w:val="Heading1"/>
        <w:numPr>
          <w:ilvl w:val="0"/>
          <w:numId w:val="4"/>
        </w:numPr>
        <w:tabs>
          <w:tab w:val="left" w:pos="837"/>
          <w:tab w:val="left" w:pos="839"/>
        </w:tabs>
        <w:jc w:val="both"/>
        <w:rPr>
          <w:b w:val="0"/>
        </w:rPr>
      </w:pPr>
      <w:r w:rsidRPr="007554F9">
        <w:rPr>
          <w:b w:val="0"/>
        </w:rPr>
        <w:t>deposit or allow the deposit of refuse, or place matter in hedges ditches on the allotment or adjoining land;</w:t>
      </w:r>
    </w:p>
    <w:p w:rsidR="00AD5D97" w:rsidRPr="00D1737E" w:rsidRDefault="00AD5D97" w:rsidP="009719CA">
      <w:pPr>
        <w:pStyle w:val="Heading1"/>
        <w:tabs>
          <w:tab w:val="left" w:pos="837"/>
          <w:tab w:val="left" w:pos="839"/>
        </w:tabs>
        <w:ind w:left="116" w:firstLine="0"/>
        <w:jc w:val="both"/>
        <w:rPr>
          <w:sz w:val="16"/>
          <w:szCs w:val="16"/>
        </w:rPr>
      </w:pPr>
    </w:p>
    <w:p w:rsidR="00741D87" w:rsidRPr="00D1737E" w:rsidRDefault="00057FB4" w:rsidP="009719CA">
      <w:pPr>
        <w:pStyle w:val="Heading1"/>
        <w:tabs>
          <w:tab w:val="left" w:pos="837"/>
          <w:tab w:val="left" w:pos="839"/>
        </w:tabs>
        <w:ind w:left="116" w:firstLine="0"/>
        <w:jc w:val="both"/>
        <w:rPr>
          <w:b w:val="0"/>
        </w:rPr>
      </w:pPr>
      <w:r w:rsidRPr="00D1737E">
        <w:rPr>
          <w:b w:val="0"/>
        </w:rPr>
        <w:t>16.1</w:t>
      </w:r>
      <w:r w:rsidRPr="00D1737E">
        <w:rPr>
          <w:b w:val="0"/>
        </w:rPr>
        <w:tab/>
        <w:t xml:space="preserve">  The Parish Council accepts no liability for the theft or damage to</w:t>
      </w:r>
      <w:r w:rsidR="00741D87" w:rsidRPr="00D1737E">
        <w:rPr>
          <w:b w:val="0"/>
        </w:rPr>
        <w:t xml:space="preserve"> a plot holders</w:t>
      </w:r>
      <w:r w:rsidRPr="00D1737E">
        <w:rPr>
          <w:b w:val="0"/>
        </w:rPr>
        <w:t xml:space="preserve"> personal </w:t>
      </w:r>
    </w:p>
    <w:p w:rsidR="00AD5D97" w:rsidRPr="00D1737E" w:rsidRDefault="00741D87" w:rsidP="009719CA">
      <w:pPr>
        <w:pStyle w:val="Heading1"/>
        <w:tabs>
          <w:tab w:val="left" w:pos="837"/>
          <w:tab w:val="left" w:pos="839"/>
        </w:tabs>
        <w:ind w:left="116" w:firstLine="0"/>
        <w:jc w:val="both"/>
        <w:rPr>
          <w:b w:val="0"/>
        </w:rPr>
      </w:pPr>
      <w:r w:rsidRPr="00D1737E">
        <w:rPr>
          <w:b w:val="0"/>
        </w:rPr>
        <w:t xml:space="preserve">             </w:t>
      </w:r>
      <w:r w:rsidR="00057FB4" w:rsidRPr="00D1737E">
        <w:rPr>
          <w:b w:val="0"/>
        </w:rPr>
        <w:t>items</w:t>
      </w:r>
    </w:p>
    <w:p w:rsidR="00AD5D97" w:rsidRPr="007554F9" w:rsidRDefault="00AD5D97" w:rsidP="009719CA">
      <w:pPr>
        <w:pStyle w:val="Heading1"/>
        <w:tabs>
          <w:tab w:val="left" w:pos="837"/>
          <w:tab w:val="left" w:pos="839"/>
        </w:tabs>
        <w:ind w:left="116" w:firstLine="0"/>
        <w:jc w:val="both"/>
        <w:rPr>
          <w:highlight w:val="yellow"/>
        </w:rPr>
      </w:pPr>
    </w:p>
    <w:p w:rsidR="00AD5D97" w:rsidRPr="00D912B9" w:rsidRDefault="00D1737E" w:rsidP="00D912B9">
      <w:pPr>
        <w:pStyle w:val="Heading1"/>
        <w:tabs>
          <w:tab w:val="left" w:pos="837"/>
          <w:tab w:val="left" w:pos="839"/>
        </w:tabs>
        <w:ind w:left="0" w:firstLine="0"/>
        <w:jc w:val="both"/>
        <w:rPr>
          <w:b w:val="0"/>
        </w:rPr>
      </w:pPr>
      <w:r>
        <w:t>Approved at the meeting of Nettleham PC – 19.10.21 – minute 146/21(b)</w:t>
      </w:r>
      <w:r>
        <w:tab/>
      </w:r>
      <w:r>
        <w:tab/>
      </w:r>
      <w:r w:rsidR="00D912B9" w:rsidRPr="00D912B9">
        <w:t xml:space="preserve">     </w:t>
      </w:r>
      <w:r w:rsidR="00D912B9" w:rsidRPr="00D912B9">
        <w:rPr>
          <w:b w:val="0"/>
        </w:rPr>
        <w:t>3.</w:t>
      </w:r>
    </w:p>
    <w:sectPr w:rsidR="00AD5D97" w:rsidRPr="00D912B9" w:rsidSect="00057FB4">
      <w:pgSz w:w="11910" w:h="16850"/>
      <w:pgMar w:top="284" w:right="711" w:bottom="284" w:left="960" w:header="0" w:footer="5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370" w:rsidRDefault="008D4329">
      <w:r>
        <w:separator/>
      </w:r>
    </w:p>
  </w:endnote>
  <w:endnote w:type="continuationSeparator" w:id="0">
    <w:p w:rsidR="00364370" w:rsidRDefault="008D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370" w:rsidRDefault="008D4329">
      <w:r>
        <w:separator/>
      </w:r>
    </w:p>
  </w:footnote>
  <w:footnote w:type="continuationSeparator" w:id="0">
    <w:p w:rsidR="00364370" w:rsidRDefault="008D4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6C0E"/>
    <w:multiLevelType w:val="hybridMultilevel"/>
    <w:tmpl w:val="378C60CC"/>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1" w15:restartNumberingAfterBreak="0">
    <w:nsid w:val="0862527B"/>
    <w:multiLevelType w:val="hybridMultilevel"/>
    <w:tmpl w:val="DEE8FCE2"/>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2" w15:restartNumberingAfterBreak="0">
    <w:nsid w:val="09DF5991"/>
    <w:multiLevelType w:val="hybridMultilevel"/>
    <w:tmpl w:val="9F52829A"/>
    <w:lvl w:ilvl="0" w:tplc="08090001">
      <w:start w:val="1"/>
      <w:numFmt w:val="bullet"/>
      <w:lvlText w:val=""/>
      <w:lvlJc w:val="left"/>
      <w:pPr>
        <w:ind w:left="1558" w:hanging="360"/>
      </w:pPr>
      <w:rPr>
        <w:rFonts w:ascii="Symbol" w:hAnsi="Symbol"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3" w15:restartNumberingAfterBreak="0">
    <w:nsid w:val="1D11550A"/>
    <w:multiLevelType w:val="hybridMultilevel"/>
    <w:tmpl w:val="4058F7DE"/>
    <w:lvl w:ilvl="0" w:tplc="08090001">
      <w:start w:val="1"/>
      <w:numFmt w:val="bullet"/>
      <w:lvlText w:val=""/>
      <w:lvlJc w:val="left"/>
      <w:pPr>
        <w:ind w:left="1199" w:hanging="360"/>
      </w:pPr>
      <w:rPr>
        <w:rFonts w:ascii="Symbol" w:hAnsi="Symbol" w:hint="default"/>
      </w:rPr>
    </w:lvl>
    <w:lvl w:ilvl="1" w:tplc="08090003" w:tentative="1">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639" w:hanging="360"/>
      </w:pPr>
      <w:rPr>
        <w:rFonts w:ascii="Wingdings" w:hAnsi="Wingdings" w:hint="default"/>
      </w:rPr>
    </w:lvl>
    <w:lvl w:ilvl="3" w:tplc="08090001" w:tentative="1">
      <w:start w:val="1"/>
      <w:numFmt w:val="bullet"/>
      <w:lvlText w:val=""/>
      <w:lvlJc w:val="left"/>
      <w:pPr>
        <w:ind w:left="3359" w:hanging="360"/>
      </w:pPr>
      <w:rPr>
        <w:rFonts w:ascii="Symbol" w:hAnsi="Symbol" w:hint="default"/>
      </w:rPr>
    </w:lvl>
    <w:lvl w:ilvl="4" w:tplc="08090003" w:tentative="1">
      <w:start w:val="1"/>
      <w:numFmt w:val="bullet"/>
      <w:lvlText w:val="o"/>
      <w:lvlJc w:val="left"/>
      <w:pPr>
        <w:ind w:left="4079" w:hanging="360"/>
      </w:pPr>
      <w:rPr>
        <w:rFonts w:ascii="Courier New" w:hAnsi="Courier New" w:cs="Courier New" w:hint="default"/>
      </w:rPr>
    </w:lvl>
    <w:lvl w:ilvl="5" w:tplc="08090005" w:tentative="1">
      <w:start w:val="1"/>
      <w:numFmt w:val="bullet"/>
      <w:lvlText w:val=""/>
      <w:lvlJc w:val="left"/>
      <w:pPr>
        <w:ind w:left="4799" w:hanging="360"/>
      </w:pPr>
      <w:rPr>
        <w:rFonts w:ascii="Wingdings" w:hAnsi="Wingdings" w:hint="default"/>
      </w:rPr>
    </w:lvl>
    <w:lvl w:ilvl="6" w:tplc="08090001" w:tentative="1">
      <w:start w:val="1"/>
      <w:numFmt w:val="bullet"/>
      <w:lvlText w:val=""/>
      <w:lvlJc w:val="left"/>
      <w:pPr>
        <w:ind w:left="5519" w:hanging="360"/>
      </w:pPr>
      <w:rPr>
        <w:rFonts w:ascii="Symbol" w:hAnsi="Symbol" w:hint="default"/>
      </w:rPr>
    </w:lvl>
    <w:lvl w:ilvl="7" w:tplc="08090003" w:tentative="1">
      <w:start w:val="1"/>
      <w:numFmt w:val="bullet"/>
      <w:lvlText w:val="o"/>
      <w:lvlJc w:val="left"/>
      <w:pPr>
        <w:ind w:left="6239" w:hanging="360"/>
      </w:pPr>
      <w:rPr>
        <w:rFonts w:ascii="Courier New" w:hAnsi="Courier New" w:cs="Courier New" w:hint="default"/>
      </w:rPr>
    </w:lvl>
    <w:lvl w:ilvl="8" w:tplc="08090005" w:tentative="1">
      <w:start w:val="1"/>
      <w:numFmt w:val="bullet"/>
      <w:lvlText w:val=""/>
      <w:lvlJc w:val="left"/>
      <w:pPr>
        <w:ind w:left="6959" w:hanging="360"/>
      </w:pPr>
      <w:rPr>
        <w:rFonts w:ascii="Wingdings" w:hAnsi="Wingdings" w:hint="default"/>
      </w:rPr>
    </w:lvl>
  </w:abstractNum>
  <w:abstractNum w:abstractNumId="4" w15:restartNumberingAfterBreak="0">
    <w:nsid w:val="2F562816"/>
    <w:multiLevelType w:val="hybridMultilevel"/>
    <w:tmpl w:val="1F8E0A22"/>
    <w:lvl w:ilvl="0" w:tplc="08090001">
      <w:start w:val="1"/>
      <w:numFmt w:val="bullet"/>
      <w:lvlText w:val=""/>
      <w:lvlJc w:val="left"/>
      <w:pPr>
        <w:ind w:left="1558" w:hanging="360"/>
      </w:pPr>
      <w:rPr>
        <w:rFonts w:ascii="Symbol" w:hAnsi="Symbol"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5" w15:restartNumberingAfterBreak="0">
    <w:nsid w:val="40070F8A"/>
    <w:multiLevelType w:val="hybridMultilevel"/>
    <w:tmpl w:val="81D407D4"/>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6" w15:restartNumberingAfterBreak="0">
    <w:nsid w:val="45B8694B"/>
    <w:multiLevelType w:val="multilevel"/>
    <w:tmpl w:val="75C211EE"/>
    <w:lvl w:ilvl="0">
      <w:start w:val="1"/>
      <w:numFmt w:val="decimal"/>
      <w:lvlText w:val="%1"/>
      <w:lvlJc w:val="left"/>
      <w:pPr>
        <w:ind w:left="838" w:hanging="721"/>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838" w:hanging="721"/>
      </w:pPr>
      <w:rPr>
        <w:rFonts w:ascii="Arial" w:eastAsia="Arial" w:hAnsi="Arial" w:cs="Arial" w:hint="default"/>
        <w:b w:val="0"/>
        <w:bCs w:val="0"/>
        <w:i w:val="0"/>
        <w:iCs w:val="0"/>
        <w:w w:val="99"/>
        <w:sz w:val="24"/>
        <w:szCs w:val="24"/>
        <w:lang w:val="en-US" w:eastAsia="en-US" w:bidi="ar-SA"/>
      </w:rPr>
    </w:lvl>
    <w:lvl w:ilvl="2">
      <w:numFmt w:val="bullet"/>
      <w:lvlText w:val=""/>
      <w:lvlJc w:val="left"/>
      <w:pPr>
        <w:ind w:left="1198"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3152" w:hanging="360"/>
      </w:pPr>
      <w:rPr>
        <w:rFonts w:hint="default"/>
        <w:lang w:val="en-US" w:eastAsia="en-US" w:bidi="ar-SA"/>
      </w:rPr>
    </w:lvl>
    <w:lvl w:ilvl="4">
      <w:numFmt w:val="bullet"/>
      <w:lvlText w:val="•"/>
      <w:lvlJc w:val="left"/>
      <w:pPr>
        <w:ind w:left="4128" w:hanging="360"/>
      </w:pPr>
      <w:rPr>
        <w:rFonts w:hint="default"/>
        <w:lang w:val="en-US" w:eastAsia="en-US" w:bidi="ar-SA"/>
      </w:rPr>
    </w:lvl>
    <w:lvl w:ilvl="5">
      <w:numFmt w:val="bullet"/>
      <w:lvlText w:val="•"/>
      <w:lvlJc w:val="left"/>
      <w:pPr>
        <w:ind w:left="5105" w:hanging="360"/>
      </w:pPr>
      <w:rPr>
        <w:rFonts w:hint="default"/>
        <w:lang w:val="en-US" w:eastAsia="en-US" w:bidi="ar-SA"/>
      </w:rPr>
    </w:lvl>
    <w:lvl w:ilvl="6">
      <w:numFmt w:val="bullet"/>
      <w:lvlText w:val="•"/>
      <w:lvlJc w:val="left"/>
      <w:pPr>
        <w:ind w:left="6081" w:hanging="360"/>
      </w:pPr>
      <w:rPr>
        <w:rFonts w:hint="default"/>
        <w:lang w:val="en-US" w:eastAsia="en-US" w:bidi="ar-SA"/>
      </w:rPr>
    </w:lvl>
    <w:lvl w:ilvl="7">
      <w:numFmt w:val="bullet"/>
      <w:lvlText w:val="•"/>
      <w:lvlJc w:val="left"/>
      <w:pPr>
        <w:ind w:left="7057" w:hanging="360"/>
      </w:pPr>
      <w:rPr>
        <w:rFonts w:hint="default"/>
        <w:lang w:val="en-US" w:eastAsia="en-US" w:bidi="ar-SA"/>
      </w:rPr>
    </w:lvl>
    <w:lvl w:ilvl="8">
      <w:numFmt w:val="bullet"/>
      <w:lvlText w:val="•"/>
      <w:lvlJc w:val="left"/>
      <w:pPr>
        <w:ind w:left="8033" w:hanging="360"/>
      </w:pPr>
      <w:rPr>
        <w:rFonts w:hint="default"/>
        <w:lang w:val="en-US" w:eastAsia="en-US" w:bidi="ar-SA"/>
      </w:rPr>
    </w:lvl>
  </w:abstractNum>
  <w:abstractNum w:abstractNumId="7" w15:restartNumberingAfterBreak="0">
    <w:nsid w:val="4CC738D2"/>
    <w:multiLevelType w:val="multilevel"/>
    <w:tmpl w:val="0D22423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C81E92"/>
    <w:multiLevelType w:val="hybridMultilevel"/>
    <w:tmpl w:val="FFC83362"/>
    <w:lvl w:ilvl="0" w:tplc="08090001">
      <w:start w:val="1"/>
      <w:numFmt w:val="bullet"/>
      <w:lvlText w:val=""/>
      <w:lvlJc w:val="left"/>
      <w:pPr>
        <w:ind w:left="1558" w:hanging="360"/>
      </w:pPr>
      <w:rPr>
        <w:rFonts w:ascii="Symbol" w:hAnsi="Symbol" w:hint="default"/>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9" w15:restartNumberingAfterBreak="0">
    <w:nsid w:val="5AA41302"/>
    <w:multiLevelType w:val="hybridMultilevel"/>
    <w:tmpl w:val="BBBA664A"/>
    <w:lvl w:ilvl="0" w:tplc="08090009">
      <w:start w:val="1"/>
      <w:numFmt w:val="bullet"/>
      <w:lvlText w:val=""/>
      <w:lvlJc w:val="left"/>
      <w:pPr>
        <w:ind w:left="2278" w:hanging="360"/>
      </w:pPr>
      <w:rPr>
        <w:rFonts w:ascii="Wingdings" w:hAnsi="Wingdings" w:hint="default"/>
      </w:rPr>
    </w:lvl>
    <w:lvl w:ilvl="1" w:tplc="08090003" w:tentative="1">
      <w:start w:val="1"/>
      <w:numFmt w:val="bullet"/>
      <w:lvlText w:val="o"/>
      <w:lvlJc w:val="left"/>
      <w:pPr>
        <w:ind w:left="2998" w:hanging="360"/>
      </w:pPr>
      <w:rPr>
        <w:rFonts w:ascii="Courier New" w:hAnsi="Courier New" w:cs="Courier New" w:hint="default"/>
      </w:rPr>
    </w:lvl>
    <w:lvl w:ilvl="2" w:tplc="08090005" w:tentative="1">
      <w:start w:val="1"/>
      <w:numFmt w:val="bullet"/>
      <w:lvlText w:val=""/>
      <w:lvlJc w:val="left"/>
      <w:pPr>
        <w:ind w:left="3718" w:hanging="360"/>
      </w:pPr>
      <w:rPr>
        <w:rFonts w:ascii="Wingdings" w:hAnsi="Wingdings" w:hint="default"/>
      </w:rPr>
    </w:lvl>
    <w:lvl w:ilvl="3" w:tplc="08090001" w:tentative="1">
      <w:start w:val="1"/>
      <w:numFmt w:val="bullet"/>
      <w:lvlText w:val=""/>
      <w:lvlJc w:val="left"/>
      <w:pPr>
        <w:ind w:left="4438" w:hanging="360"/>
      </w:pPr>
      <w:rPr>
        <w:rFonts w:ascii="Symbol" w:hAnsi="Symbol" w:hint="default"/>
      </w:rPr>
    </w:lvl>
    <w:lvl w:ilvl="4" w:tplc="08090003" w:tentative="1">
      <w:start w:val="1"/>
      <w:numFmt w:val="bullet"/>
      <w:lvlText w:val="o"/>
      <w:lvlJc w:val="left"/>
      <w:pPr>
        <w:ind w:left="5158" w:hanging="360"/>
      </w:pPr>
      <w:rPr>
        <w:rFonts w:ascii="Courier New" w:hAnsi="Courier New" w:cs="Courier New" w:hint="default"/>
      </w:rPr>
    </w:lvl>
    <w:lvl w:ilvl="5" w:tplc="08090005" w:tentative="1">
      <w:start w:val="1"/>
      <w:numFmt w:val="bullet"/>
      <w:lvlText w:val=""/>
      <w:lvlJc w:val="left"/>
      <w:pPr>
        <w:ind w:left="5878" w:hanging="360"/>
      </w:pPr>
      <w:rPr>
        <w:rFonts w:ascii="Wingdings" w:hAnsi="Wingdings" w:hint="default"/>
      </w:rPr>
    </w:lvl>
    <w:lvl w:ilvl="6" w:tplc="08090001" w:tentative="1">
      <w:start w:val="1"/>
      <w:numFmt w:val="bullet"/>
      <w:lvlText w:val=""/>
      <w:lvlJc w:val="left"/>
      <w:pPr>
        <w:ind w:left="6598" w:hanging="360"/>
      </w:pPr>
      <w:rPr>
        <w:rFonts w:ascii="Symbol" w:hAnsi="Symbol" w:hint="default"/>
      </w:rPr>
    </w:lvl>
    <w:lvl w:ilvl="7" w:tplc="08090003" w:tentative="1">
      <w:start w:val="1"/>
      <w:numFmt w:val="bullet"/>
      <w:lvlText w:val="o"/>
      <w:lvlJc w:val="left"/>
      <w:pPr>
        <w:ind w:left="7318" w:hanging="360"/>
      </w:pPr>
      <w:rPr>
        <w:rFonts w:ascii="Courier New" w:hAnsi="Courier New" w:cs="Courier New" w:hint="default"/>
      </w:rPr>
    </w:lvl>
    <w:lvl w:ilvl="8" w:tplc="08090005" w:tentative="1">
      <w:start w:val="1"/>
      <w:numFmt w:val="bullet"/>
      <w:lvlText w:val=""/>
      <w:lvlJc w:val="left"/>
      <w:pPr>
        <w:ind w:left="8038" w:hanging="360"/>
      </w:pPr>
      <w:rPr>
        <w:rFonts w:ascii="Wingdings" w:hAnsi="Wingdings" w:hint="default"/>
      </w:rPr>
    </w:lvl>
  </w:abstractNum>
  <w:abstractNum w:abstractNumId="10" w15:restartNumberingAfterBreak="0">
    <w:nsid w:val="60377701"/>
    <w:multiLevelType w:val="hybridMultilevel"/>
    <w:tmpl w:val="5672E6CE"/>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61106F59"/>
    <w:multiLevelType w:val="hybridMultilevel"/>
    <w:tmpl w:val="DA8E0EC2"/>
    <w:lvl w:ilvl="0" w:tplc="08090001">
      <w:start w:val="1"/>
      <w:numFmt w:val="bullet"/>
      <w:lvlText w:val=""/>
      <w:lvlJc w:val="left"/>
      <w:pPr>
        <w:ind w:left="1629" w:hanging="360"/>
      </w:pPr>
      <w:rPr>
        <w:rFonts w:ascii="Symbol" w:hAnsi="Symbol" w:hint="default"/>
      </w:rPr>
    </w:lvl>
    <w:lvl w:ilvl="1" w:tplc="08090003" w:tentative="1">
      <w:start w:val="1"/>
      <w:numFmt w:val="bullet"/>
      <w:lvlText w:val="o"/>
      <w:lvlJc w:val="left"/>
      <w:pPr>
        <w:ind w:left="2349" w:hanging="360"/>
      </w:pPr>
      <w:rPr>
        <w:rFonts w:ascii="Courier New" w:hAnsi="Courier New" w:cs="Courier New" w:hint="default"/>
      </w:rPr>
    </w:lvl>
    <w:lvl w:ilvl="2" w:tplc="08090005" w:tentative="1">
      <w:start w:val="1"/>
      <w:numFmt w:val="bullet"/>
      <w:lvlText w:val=""/>
      <w:lvlJc w:val="left"/>
      <w:pPr>
        <w:ind w:left="3069" w:hanging="360"/>
      </w:pPr>
      <w:rPr>
        <w:rFonts w:ascii="Wingdings" w:hAnsi="Wingdings" w:hint="default"/>
      </w:rPr>
    </w:lvl>
    <w:lvl w:ilvl="3" w:tplc="08090001" w:tentative="1">
      <w:start w:val="1"/>
      <w:numFmt w:val="bullet"/>
      <w:lvlText w:val=""/>
      <w:lvlJc w:val="left"/>
      <w:pPr>
        <w:ind w:left="3789" w:hanging="360"/>
      </w:pPr>
      <w:rPr>
        <w:rFonts w:ascii="Symbol" w:hAnsi="Symbol" w:hint="default"/>
      </w:rPr>
    </w:lvl>
    <w:lvl w:ilvl="4" w:tplc="08090003" w:tentative="1">
      <w:start w:val="1"/>
      <w:numFmt w:val="bullet"/>
      <w:lvlText w:val="o"/>
      <w:lvlJc w:val="left"/>
      <w:pPr>
        <w:ind w:left="4509" w:hanging="360"/>
      </w:pPr>
      <w:rPr>
        <w:rFonts w:ascii="Courier New" w:hAnsi="Courier New" w:cs="Courier New" w:hint="default"/>
      </w:rPr>
    </w:lvl>
    <w:lvl w:ilvl="5" w:tplc="08090005" w:tentative="1">
      <w:start w:val="1"/>
      <w:numFmt w:val="bullet"/>
      <w:lvlText w:val=""/>
      <w:lvlJc w:val="left"/>
      <w:pPr>
        <w:ind w:left="5229" w:hanging="360"/>
      </w:pPr>
      <w:rPr>
        <w:rFonts w:ascii="Wingdings" w:hAnsi="Wingdings" w:hint="default"/>
      </w:rPr>
    </w:lvl>
    <w:lvl w:ilvl="6" w:tplc="08090001" w:tentative="1">
      <w:start w:val="1"/>
      <w:numFmt w:val="bullet"/>
      <w:lvlText w:val=""/>
      <w:lvlJc w:val="left"/>
      <w:pPr>
        <w:ind w:left="5949" w:hanging="360"/>
      </w:pPr>
      <w:rPr>
        <w:rFonts w:ascii="Symbol" w:hAnsi="Symbol" w:hint="default"/>
      </w:rPr>
    </w:lvl>
    <w:lvl w:ilvl="7" w:tplc="08090003" w:tentative="1">
      <w:start w:val="1"/>
      <w:numFmt w:val="bullet"/>
      <w:lvlText w:val="o"/>
      <w:lvlJc w:val="left"/>
      <w:pPr>
        <w:ind w:left="6669" w:hanging="360"/>
      </w:pPr>
      <w:rPr>
        <w:rFonts w:ascii="Courier New" w:hAnsi="Courier New" w:cs="Courier New" w:hint="default"/>
      </w:rPr>
    </w:lvl>
    <w:lvl w:ilvl="8" w:tplc="08090005" w:tentative="1">
      <w:start w:val="1"/>
      <w:numFmt w:val="bullet"/>
      <w:lvlText w:val=""/>
      <w:lvlJc w:val="left"/>
      <w:pPr>
        <w:ind w:left="7389" w:hanging="360"/>
      </w:pPr>
      <w:rPr>
        <w:rFonts w:ascii="Wingdings" w:hAnsi="Wingdings" w:hint="default"/>
      </w:rPr>
    </w:lvl>
  </w:abstractNum>
  <w:abstractNum w:abstractNumId="12" w15:restartNumberingAfterBreak="0">
    <w:nsid w:val="635C03C6"/>
    <w:multiLevelType w:val="hybridMultilevel"/>
    <w:tmpl w:val="437C67A6"/>
    <w:lvl w:ilvl="0" w:tplc="796A54D0">
      <w:start w:val="10"/>
      <w:numFmt w:val="bullet"/>
      <w:lvlText w:val="-"/>
      <w:lvlJc w:val="left"/>
      <w:pPr>
        <w:ind w:left="1918" w:hanging="360"/>
      </w:pPr>
      <w:rPr>
        <w:rFonts w:ascii="Arial" w:eastAsia="Arial" w:hAnsi="Arial" w:cs="Arial" w:hint="default"/>
      </w:rPr>
    </w:lvl>
    <w:lvl w:ilvl="1" w:tplc="08090003" w:tentative="1">
      <w:start w:val="1"/>
      <w:numFmt w:val="bullet"/>
      <w:lvlText w:val="o"/>
      <w:lvlJc w:val="left"/>
      <w:pPr>
        <w:ind w:left="2638" w:hanging="360"/>
      </w:pPr>
      <w:rPr>
        <w:rFonts w:ascii="Courier New" w:hAnsi="Courier New" w:cs="Courier New" w:hint="default"/>
      </w:rPr>
    </w:lvl>
    <w:lvl w:ilvl="2" w:tplc="08090005" w:tentative="1">
      <w:start w:val="1"/>
      <w:numFmt w:val="bullet"/>
      <w:lvlText w:val=""/>
      <w:lvlJc w:val="left"/>
      <w:pPr>
        <w:ind w:left="3358" w:hanging="360"/>
      </w:pPr>
      <w:rPr>
        <w:rFonts w:ascii="Wingdings" w:hAnsi="Wingdings" w:hint="default"/>
      </w:rPr>
    </w:lvl>
    <w:lvl w:ilvl="3" w:tplc="08090001" w:tentative="1">
      <w:start w:val="1"/>
      <w:numFmt w:val="bullet"/>
      <w:lvlText w:val=""/>
      <w:lvlJc w:val="left"/>
      <w:pPr>
        <w:ind w:left="4078" w:hanging="360"/>
      </w:pPr>
      <w:rPr>
        <w:rFonts w:ascii="Symbol" w:hAnsi="Symbol" w:hint="default"/>
      </w:rPr>
    </w:lvl>
    <w:lvl w:ilvl="4" w:tplc="08090003" w:tentative="1">
      <w:start w:val="1"/>
      <w:numFmt w:val="bullet"/>
      <w:lvlText w:val="o"/>
      <w:lvlJc w:val="left"/>
      <w:pPr>
        <w:ind w:left="4798" w:hanging="360"/>
      </w:pPr>
      <w:rPr>
        <w:rFonts w:ascii="Courier New" w:hAnsi="Courier New" w:cs="Courier New" w:hint="default"/>
      </w:rPr>
    </w:lvl>
    <w:lvl w:ilvl="5" w:tplc="08090005" w:tentative="1">
      <w:start w:val="1"/>
      <w:numFmt w:val="bullet"/>
      <w:lvlText w:val=""/>
      <w:lvlJc w:val="left"/>
      <w:pPr>
        <w:ind w:left="5518" w:hanging="360"/>
      </w:pPr>
      <w:rPr>
        <w:rFonts w:ascii="Wingdings" w:hAnsi="Wingdings" w:hint="default"/>
      </w:rPr>
    </w:lvl>
    <w:lvl w:ilvl="6" w:tplc="08090001" w:tentative="1">
      <w:start w:val="1"/>
      <w:numFmt w:val="bullet"/>
      <w:lvlText w:val=""/>
      <w:lvlJc w:val="left"/>
      <w:pPr>
        <w:ind w:left="6238" w:hanging="360"/>
      </w:pPr>
      <w:rPr>
        <w:rFonts w:ascii="Symbol" w:hAnsi="Symbol" w:hint="default"/>
      </w:rPr>
    </w:lvl>
    <w:lvl w:ilvl="7" w:tplc="08090003" w:tentative="1">
      <w:start w:val="1"/>
      <w:numFmt w:val="bullet"/>
      <w:lvlText w:val="o"/>
      <w:lvlJc w:val="left"/>
      <w:pPr>
        <w:ind w:left="6958" w:hanging="360"/>
      </w:pPr>
      <w:rPr>
        <w:rFonts w:ascii="Courier New" w:hAnsi="Courier New" w:cs="Courier New" w:hint="default"/>
      </w:rPr>
    </w:lvl>
    <w:lvl w:ilvl="8" w:tplc="08090005" w:tentative="1">
      <w:start w:val="1"/>
      <w:numFmt w:val="bullet"/>
      <w:lvlText w:val=""/>
      <w:lvlJc w:val="left"/>
      <w:pPr>
        <w:ind w:left="7678" w:hanging="360"/>
      </w:pPr>
      <w:rPr>
        <w:rFonts w:ascii="Wingdings" w:hAnsi="Wingdings" w:hint="default"/>
      </w:rPr>
    </w:lvl>
  </w:abstractNum>
  <w:num w:numId="1">
    <w:abstractNumId w:val="6"/>
  </w:num>
  <w:num w:numId="2">
    <w:abstractNumId w:val="3"/>
  </w:num>
  <w:num w:numId="3">
    <w:abstractNumId w:val="4"/>
  </w:num>
  <w:num w:numId="4">
    <w:abstractNumId w:val="11"/>
  </w:num>
  <w:num w:numId="5">
    <w:abstractNumId w:val="1"/>
  </w:num>
  <w:num w:numId="6">
    <w:abstractNumId w:val="2"/>
  </w:num>
  <w:num w:numId="7">
    <w:abstractNumId w:val="5"/>
  </w:num>
  <w:num w:numId="8">
    <w:abstractNumId w:val="8"/>
  </w:num>
  <w:num w:numId="9">
    <w:abstractNumId w:val="12"/>
  </w:num>
  <w:num w:numId="10">
    <w:abstractNumId w:val="10"/>
  </w:num>
  <w:num w:numId="11">
    <w:abstractNumId w:val="9"/>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11"/>
    <w:rsid w:val="000577C7"/>
    <w:rsid w:val="00057FB4"/>
    <w:rsid w:val="000646F0"/>
    <w:rsid w:val="000D7192"/>
    <w:rsid w:val="00100EDC"/>
    <w:rsid w:val="00173FF0"/>
    <w:rsid w:val="001F6AEE"/>
    <w:rsid w:val="00201810"/>
    <w:rsid w:val="002232B2"/>
    <w:rsid w:val="0028056C"/>
    <w:rsid w:val="002A63D3"/>
    <w:rsid w:val="002D0E59"/>
    <w:rsid w:val="002D6C6A"/>
    <w:rsid w:val="00332B57"/>
    <w:rsid w:val="00364370"/>
    <w:rsid w:val="00382A2C"/>
    <w:rsid w:val="00396FB6"/>
    <w:rsid w:val="003F4F44"/>
    <w:rsid w:val="0056411C"/>
    <w:rsid w:val="00585B64"/>
    <w:rsid w:val="005B583A"/>
    <w:rsid w:val="005E2420"/>
    <w:rsid w:val="00646D16"/>
    <w:rsid w:val="00654D9B"/>
    <w:rsid w:val="006631F3"/>
    <w:rsid w:val="0067067A"/>
    <w:rsid w:val="007347F6"/>
    <w:rsid w:val="00741D87"/>
    <w:rsid w:val="007554F9"/>
    <w:rsid w:val="007E2E40"/>
    <w:rsid w:val="008D4329"/>
    <w:rsid w:val="00931F99"/>
    <w:rsid w:val="00962B11"/>
    <w:rsid w:val="009719CA"/>
    <w:rsid w:val="00982884"/>
    <w:rsid w:val="00993E85"/>
    <w:rsid w:val="009E17E6"/>
    <w:rsid w:val="00A206D3"/>
    <w:rsid w:val="00AA7DD2"/>
    <w:rsid w:val="00AB63C3"/>
    <w:rsid w:val="00AC3B73"/>
    <w:rsid w:val="00AD5D97"/>
    <w:rsid w:val="00AF7BE8"/>
    <w:rsid w:val="00B009F5"/>
    <w:rsid w:val="00B17B00"/>
    <w:rsid w:val="00C06B56"/>
    <w:rsid w:val="00C67CD7"/>
    <w:rsid w:val="00C713C1"/>
    <w:rsid w:val="00CF740E"/>
    <w:rsid w:val="00D12A97"/>
    <w:rsid w:val="00D1737E"/>
    <w:rsid w:val="00D27D77"/>
    <w:rsid w:val="00D912B9"/>
    <w:rsid w:val="00DB0DD9"/>
    <w:rsid w:val="00DD5A06"/>
    <w:rsid w:val="00DE4315"/>
    <w:rsid w:val="00E03C66"/>
    <w:rsid w:val="00E2324F"/>
    <w:rsid w:val="00EB2744"/>
    <w:rsid w:val="00EB5592"/>
    <w:rsid w:val="00EF5DC4"/>
    <w:rsid w:val="00EF5FDA"/>
    <w:rsid w:val="00F560DF"/>
    <w:rsid w:val="00F95673"/>
    <w:rsid w:val="00FF7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73FE5DC-8AFE-40A3-8C15-567075B7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8" w:hanging="72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2"/>
      <w:ind w:left="3080" w:right="3118" w:firstLine="3"/>
      <w:jc w:val="center"/>
    </w:pPr>
    <w:rPr>
      <w:b/>
      <w:bCs/>
      <w:sz w:val="44"/>
      <w:szCs w:val="44"/>
    </w:rPr>
  </w:style>
  <w:style w:type="paragraph" w:styleId="ListParagraph">
    <w:name w:val="List Paragraph"/>
    <w:basedOn w:val="Normal"/>
    <w:uiPriority w:val="1"/>
    <w:qFormat/>
    <w:pPr>
      <w:ind w:left="838"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4F44"/>
    <w:pPr>
      <w:tabs>
        <w:tab w:val="center" w:pos="4513"/>
        <w:tab w:val="right" w:pos="9026"/>
      </w:tabs>
    </w:pPr>
  </w:style>
  <w:style w:type="character" w:customStyle="1" w:styleId="HeaderChar">
    <w:name w:val="Header Char"/>
    <w:basedOn w:val="DefaultParagraphFont"/>
    <w:link w:val="Header"/>
    <w:uiPriority w:val="99"/>
    <w:rsid w:val="003F4F44"/>
    <w:rPr>
      <w:rFonts w:ascii="Arial" w:eastAsia="Arial" w:hAnsi="Arial" w:cs="Arial"/>
    </w:rPr>
  </w:style>
  <w:style w:type="paragraph" w:styleId="Footer">
    <w:name w:val="footer"/>
    <w:basedOn w:val="Normal"/>
    <w:link w:val="FooterChar"/>
    <w:uiPriority w:val="99"/>
    <w:unhideWhenUsed/>
    <w:rsid w:val="003F4F44"/>
    <w:pPr>
      <w:tabs>
        <w:tab w:val="center" w:pos="4513"/>
        <w:tab w:val="right" w:pos="9026"/>
      </w:tabs>
    </w:pPr>
  </w:style>
  <w:style w:type="character" w:customStyle="1" w:styleId="FooterChar">
    <w:name w:val="Footer Char"/>
    <w:basedOn w:val="DefaultParagraphFont"/>
    <w:link w:val="Footer"/>
    <w:uiPriority w:val="99"/>
    <w:rsid w:val="003F4F44"/>
    <w:rPr>
      <w:rFonts w:ascii="Arial" w:eastAsia="Arial" w:hAnsi="Arial" w:cs="Arial"/>
    </w:rPr>
  </w:style>
  <w:style w:type="paragraph" w:styleId="NoSpacing">
    <w:name w:val="No Spacing"/>
    <w:uiPriority w:val="1"/>
    <w:qFormat/>
    <w:rsid w:val="0098288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Reception</cp:lastModifiedBy>
  <cp:revision>2</cp:revision>
  <cp:lastPrinted>2021-11-02T10:11:00Z</cp:lastPrinted>
  <dcterms:created xsi:type="dcterms:W3CDTF">2023-06-13T11:58:00Z</dcterms:created>
  <dcterms:modified xsi:type="dcterms:W3CDTF">2023-06-13T11:58:00Z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Creator">
    <vt:lpwstr>Microsoft® Word 2016</vt:lpwstr>
  </property>
  <property fmtid="{D5CDD505-2E9C-101B-9397-08002B2CF9AE}" pid="4" name="LastSaved">
    <vt:filetime>2021-09-28T00:00:00Z</vt:filetime>
  </property>
</Properties>
</file>